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70542" w14:textId="77777777" w:rsidR="00540140" w:rsidRPr="00637A08" w:rsidRDefault="00540140" w:rsidP="00540140">
      <w:pPr>
        <w:jc w:val="center"/>
        <w:rPr>
          <w:noProof/>
          <w:color w:val="000000"/>
          <w:sz w:val="28"/>
          <w:szCs w:val="28"/>
        </w:rPr>
      </w:pPr>
      <w:bookmarkStart w:id="0" w:name="_GoBack"/>
      <w:bookmarkEnd w:id="0"/>
      <w:r w:rsidRPr="00637A08">
        <w:rPr>
          <w:noProof/>
          <w:color w:val="000000"/>
          <w:sz w:val="28"/>
          <w:szCs w:val="28"/>
        </w:rPr>
        <w:drawing>
          <wp:inline distT="0" distB="0" distL="0" distR="0" wp14:anchorId="416489F3" wp14:editId="490CFC9A">
            <wp:extent cx="3971925" cy="847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1860D" w14:textId="77777777" w:rsidR="00540140" w:rsidRPr="00637A08" w:rsidRDefault="00540140" w:rsidP="00540140">
      <w:pPr>
        <w:jc w:val="center"/>
        <w:rPr>
          <w:noProof/>
          <w:color w:val="000000"/>
          <w:sz w:val="28"/>
          <w:szCs w:val="28"/>
        </w:rPr>
      </w:pPr>
    </w:p>
    <w:p w14:paraId="303068BB" w14:textId="6BFC365A" w:rsidR="00540140" w:rsidRPr="00637A08" w:rsidRDefault="00540140" w:rsidP="00540140">
      <w:pPr>
        <w:jc w:val="center"/>
        <w:rPr>
          <w:b/>
          <w:color w:val="000000"/>
          <w:sz w:val="28"/>
          <w:szCs w:val="28"/>
        </w:rPr>
      </w:pPr>
      <w:r w:rsidRPr="00637A08">
        <w:rPr>
          <w:b/>
          <w:color w:val="000000"/>
          <w:sz w:val="28"/>
          <w:szCs w:val="28"/>
        </w:rPr>
        <w:t xml:space="preserve">ТЕРРИТОРИАЛЬНАЯ ИЗБИРАТЕЛЬНАЯ КОМИССИЯ № </w:t>
      </w:r>
      <w:r w:rsidR="007D0310">
        <w:rPr>
          <w:b/>
          <w:color w:val="000000"/>
          <w:sz w:val="28"/>
          <w:szCs w:val="28"/>
        </w:rPr>
        <w:t>24</w:t>
      </w:r>
    </w:p>
    <w:p w14:paraId="4C2E96C3" w14:textId="77777777" w:rsidR="00540140" w:rsidRPr="00637A08" w:rsidRDefault="00540140" w:rsidP="00540140">
      <w:pPr>
        <w:jc w:val="center"/>
        <w:rPr>
          <w:b/>
          <w:color w:val="000000"/>
          <w:sz w:val="28"/>
          <w:szCs w:val="28"/>
        </w:rPr>
      </w:pPr>
    </w:p>
    <w:p w14:paraId="325AA5F6" w14:textId="77777777" w:rsidR="00540140" w:rsidRPr="00637A08" w:rsidRDefault="00540140" w:rsidP="00540140">
      <w:pPr>
        <w:jc w:val="center"/>
        <w:rPr>
          <w:b/>
          <w:color w:val="000000"/>
          <w:spacing w:val="60"/>
          <w:sz w:val="28"/>
          <w:szCs w:val="28"/>
        </w:rPr>
      </w:pPr>
      <w:r w:rsidRPr="00637A08">
        <w:rPr>
          <w:b/>
          <w:color w:val="000000"/>
          <w:spacing w:val="60"/>
          <w:sz w:val="28"/>
          <w:szCs w:val="28"/>
        </w:rPr>
        <w:t>РЕШЕНИЕ</w:t>
      </w:r>
    </w:p>
    <w:p w14:paraId="5A9D9027" w14:textId="77777777" w:rsidR="00540140" w:rsidRPr="00637A08" w:rsidRDefault="00540140" w:rsidP="00540140">
      <w:pPr>
        <w:jc w:val="center"/>
        <w:rPr>
          <w:color w:val="000000"/>
          <w:sz w:val="28"/>
          <w:szCs w:val="20"/>
        </w:rPr>
      </w:pPr>
    </w:p>
    <w:p w14:paraId="69B01470" w14:textId="77777777" w:rsidR="00540140" w:rsidRPr="00637A08" w:rsidRDefault="00540140" w:rsidP="00540140">
      <w:pPr>
        <w:jc w:val="center"/>
        <w:rPr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540140" w:rsidRPr="00065466" w14:paraId="09A3B51B" w14:textId="77777777" w:rsidTr="00A030D4">
        <w:tc>
          <w:tcPr>
            <w:tcW w:w="3436" w:type="dxa"/>
          </w:tcPr>
          <w:p w14:paraId="230CF896" w14:textId="24B56A09" w:rsidR="00540140" w:rsidRPr="00065466" w:rsidRDefault="00540140" w:rsidP="007D0310">
            <w:pPr>
              <w:rPr>
                <w:sz w:val="28"/>
                <w:szCs w:val="20"/>
              </w:rPr>
            </w:pPr>
            <w:r w:rsidRPr="00065466">
              <w:rPr>
                <w:sz w:val="28"/>
                <w:szCs w:val="20"/>
              </w:rPr>
              <w:t xml:space="preserve">       </w:t>
            </w:r>
            <w:r w:rsidR="007D0310">
              <w:rPr>
                <w:sz w:val="28"/>
                <w:szCs w:val="20"/>
              </w:rPr>
              <w:t>18</w:t>
            </w:r>
            <w:r w:rsidRPr="00065466">
              <w:rPr>
                <w:sz w:val="28"/>
                <w:szCs w:val="20"/>
              </w:rPr>
              <w:t xml:space="preserve"> июня 202</w:t>
            </w:r>
            <w:r w:rsidR="00065466" w:rsidRPr="00065466">
              <w:rPr>
                <w:sz w:val="28"/>
                <w:szCs w:val="20"/>
              </w:rPr>
              <w:t>6</w:t>
            </w:r>
            <w:r w:rsidRPr="00065466">
              <w:rPr>
                <w:sz w:val="28"/>
                <w:szCs w:val="20"/>
              </w:rPr>
              <w:t xml:space="preserve"> года</w:t>
            </w:r>
          </w:p>
        </w:tc>
        <w:tc>
          <w:tcPr>
            <w:tcW w:w="3107" w:type="dxa"/>
          </w:tcPr>
          <w:p w14:paraId="43A95B8C" w14:textId="77777777" w:rsidR="00540140" w:rsidRPr="00065466" w:rsidRDefault="00540140" w:rsidP="00A030D4">
            <w:pPr>
              <w:rPr>
                <w:sz w:val="28"/>
                <w:szCs w:val="20"/>
              </w:rPr>
            </w:pPr>
          </w:p>
        </w:tc>
        <w:tc>
          <w:tcPr>
            <w:tcW w:w="3368" w:type="dxa"/>
          </w:tcPr>
          <w:p w14:paraId="5329E785" w14:textId="76F032EA" w:rsidR="00540140" w:rsidRPr="00065466" w:rsidRDefault="00540140" w:rsidP="007D0310">
            <w:pPr>
              <w:jc w:val="center"/>
              <w:rPr>
                <w:sz w:val="28"/>
                <w:szCs w:val="20"/>
              </w:rPr>
            </w:pPr>
            <w:r w:rsidRPr="00065466">
              <w:rPr>
                <w:sz w:val="28"/>
                <w:szCs w:val="20"/>
              </w:rPr>
              <w:t xml:space="preserve">№ </w:t>
            </w:r>
            <w:r w:rsidR="007D0310">
              <w:rPr>
                <w:sz w:val="28"/>
                <w:szCs w:val="20"/>
              </w:rPr>
              <w:t>2-7</w:t>
            </w:r>
          </w:p>
        </w:tc>
      </w:tr>
    </w:tbl>
    <w:p w14:paraId="686793D7" w14:textId="5550EDCA" w:rsidR="00540140" w:rsidRPr="00637A08" w:rsidRDefault="00540140" w:rsidP="00540140">
      <w:pPr>
        <w:rPr>
          <w:b/>
          <w:noProof/>
          <w:szCs w:val="20"/>
        </w:rPr>
      </w:pPr>
    </w:p>
    <w:p w14:paraId="689F806F" w14:textId="77777777" w:rsidR="00540140" w:rsidRPr="00637A08" w:rsidRDefault="00540140" w:rsidP="00540140">
      <w:pPr>
        <w:jc w:val="center"/>
        <w:rPr>
          <w:sz w:val="28"/>
          <w:szCs w:val="20"/>
        </w:rPr>
      </w:pPr>
      <w:r w:rsidRPr="00637A08">
        <w:rPr>
          <w:sz w:val="28"/>
          <w:szCs w:val="20"/>
        </w:rPr>
        <w:t>Санкт-Петербург</w:t>
      </w:r>
    </w:p>
    <w:p w14:paraId="4A0F20A7" w14:textId="77777777" w:rsidR="00540140" w:rsidRPr="00637A08" w:rsidRDefault="00540140" w:rsidP="005401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color w:val="000000"/>
          <w:sz w:val="28"/>
          <w:szCs w:val="28"/>
          <w:bdr w:val="nil"/>
        </w:rPr>
      </w:pPr>
    </w:p>
    <w:p w14:paraId="1E64334D" w14:textId="77777777" w:rsidR="00760980" w:rsidRDefault="00760980" w:rsidP="00760980"/>
    <w:p w14:paraId="0F81E085" w14:textId="34EDAD2D" w:rsidR="00540140" w:rsidRPr="007D0310" w:rsidRDefault="00540140" w:rsidP="007D0310">
      <w:pPr>
        <w:shd w:val="clear" w:color="auto" w:fill="FFFFFF"/>
        <w:spacing w:after="300"/>
        <w:ind w:firstLine="708"/>
        <w:jc w:val="center"/>
        <w:rPr>
          <w:b/>
          <w:sz w:val="28"/>
          <w:szCs w:val="28"/>
        </w:rPr>
      </w:pPr>
      <w:r w:rsidRPr="007D0310">
        <w:rPr>
          <w:b/>
          <w:bCs/>
          <w:sz w:val="28"/>
          <w:szCs w:val="28"/>
        </w:rPr>
        <w:t>О Рабочей группе по предварительному рассмотрению жалоб (заявлений) на решения и действия (бездействие) избирательных комиссий, комиссий референдума и их должностных лиц, нарушающие избирательные права и право на участие в референдуме граждан Российской Федерации</w:t>
      </w:r>
      <w:r w:rsidR="007D0310" w:rsidRPr="007D0310">
        <w:rPr>
          <w:b/>
          <w:bCs/>
          <w:sz w:val="28"/>
          <w:szCs w:val="28"/>
        </w:rPr>
        <w:t>, иных обращений о нарушении положений законодательства Российской Федерации о выборах, регулирующих информирование избирателей, проведение предвыборной агитации</w:t>
      </w:r>
    </w:p>
    <w:p w14:paraId="5256B301" w14:textId="6200F3FE" w:rsidR="00FC0D8A" w:rsidRDefault="00540140" w:rsidP="00FC0D8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40140">
        <w:rPr>
          <w:sz w:val="28"/>
          <w:szCs w:val="28"/>
        </w:rPr>
        <w:t xml:space="preserve">В целях реализации полномочий Территориальной избирательной комиссией № </w:t>
      </w:r>
      <w:r w:rsidR="00065466">
        <w:rPr>
          <w:sz w:val="28"/>
          <w:szCs w:val="28"/>
        </w:rPr>
        <w:t>24</w:t>
      </w:r>
      <w:r w:rsidRPr="00540140">
        <w:rPr>
          <w:sz w:val="28"/>
          <w:szCs w:val="28"/>
        </w:rPr>
        <w:t xml:space="preserve"> (далее - ТИК) по контролю за соблюдением избирательных прав и права на участие в референдуме граждан Российской Федерации, установленных подпунктами «а», «з» пункта 9 статьи 26 и пунктом 6 статьи 75 Федерального закона «Об основных гарантиях избирательных прав и права на участие в референдуме граждан Российской Федерации», на основании пункта 4.13 Регламента ТИК № </w:t>
      </w:r>
      <w:r w:rsidR="00065466">
        <w:rPr>
          <w:sz w:val="28"/>
          <w:szCs w:val="28"/>
        </w:rPr>
        <w:t>24</w:t>
      </w:r>
      <w:r w:rsidRPr="00540140">
        <w:rPr>
          <w:sz w:val="28"/>
          <w:szCs w:val="28"/>
        </w:rPr>
        <w:t xml:space="preserve"> Территориальная избирательная комиссия № </w:t>
      </w:r>
      <w:r w:rsidR="00065466">
        <w:rPr>
          <w:sz w:val="28"/>
          <w:szCs w:val="28"/>
        </w:rPr>
        <w:t>24</w:t>
      </w:r>
    </w:p>
    <w:p w14:paraId="048F02FF" w14:textId="0D46E691" w:rsidR="00540140" w:rsidRPr="00065466" w:rsidRDefault="00065466" w:rsidP="00FC0D8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5466">
        <w:rPr>
          <w:bCs/>
          <w:sz w:val="28"/>
          <w:szCs w:val="28"/>
        </w:rPr>
        <w:t>РЕШИЛА</w:t>
      </w:r>
      <w:r w:rsidR="00540140" w:rsidRPr="00065466">
        <w:rPr>
          <w:sz w:val="28"/>
          <w:szCs w:val="28"/>
        </w:rPr>
        <w:t>:</w:t>
      </w:r>
    </w:p>
    <w:p w14:paraId="7D729858" w14:textId="50762401" w:rsidR="00540140" w:rsidRPr="00540140" w:rsidRDefault="00540140" w:rsidP="00540140">
      <w:pPr>
        <w:shd w:val="clear" w:color="auto" w:fill="FFFFFF"/>
        <w:spacing w:after="300" w:line="360" w:lineRule="auto"/>
        <w:ind w:firstLine="708"/>
        <w:jc w:val="both"/>
        <w:rPr>
          <w:sz w:val="28"/>
          <w:szCs w:val="28"/>
        </w:rPr>
      </w:pPr>
      <w:r w:rsidRPr="00540140">
        <w:rPr>
          <w:sz w:val="28"/>
          <w:szCs w:val="28"/>
        </w:rPr>
        <w:t>1. Образовать Рабочую группу по предварительному рассмотрению жалоб (заявлений) на решения и действия (бездействие) избирательных комиссий, комиссий референдума и их должностных лиц, нарушающие избирательные права и право на участие в референдуме граждан Российской Федерации,</w:t>
      </w:r>
      <w:r w:rsidR="0093550F" w:rsidRPr="007D0310">
        <w:rPr>
          <w:b/>
          <w:bCs/>
          <w:sz w:val="28"/>
          <w:szCs w:val="28"/>
        </w:rPr>
        <w:t xml:space="preserve"> </w:t>
      </w:r>
      <w:r w:rsidR="0093550F" w:rsidRPr="0093550F">
        <w:rPr>
          <w:bCs/>
          <w:sz w:val="28"/>
          <w:szCs w:val="28"/>
        </w:rPr>
        <w:t>иных обращений о нарушении положений законодательства Российской Федерации о выборах, регулирующих информирование избирателей, проведение предвыборной агитации</w:t>
      </w:r>
      <w:r w:rsidRPr="0093550F">
        <w:rPr>
          <w:sz w:val="28"/>
          <w:szCs w:val="28"/>
        </w:rPr>
        <w:t xml:space="preserve"> </w:t>
      </w:r>
      <w:r w:rsidRPr="00540140">
        <w:rPr>
          <w:sz w:val="28"/>
          <w:szCs w:val="28"/>
        </w:rPr>
        <w:t>и утвердить ее состав (приложение № 1).</w:t>
      </w:r>
    </w:p>
    <w:p w14:paraId="304B7283" w14:textId="28274BF8" w:rsidR="00540140" w:rsidRPr="0093550F" w:rsidRDefault="00540140" w:rsidP="0093550F">
      <w:pPr>
        <w:shd w:val="clear" w:color="auto" w:fill="FFFFFF"/>
        <w:spacing w:after="300"/>
        <w:ind w:firstLine="708"/>
        <w:jc w:val="both"/>
        <w:rPr>
          <w:sz w:val="28"/>
          <w:szCs w:val="28"/>
        </w:rPr>
      </w:pPr>
      <w:r w:rsidRPr="00540140">
        <w:rPr>
          <w:sz w:val="28"/>
          <w:szCs w:val="28"/>
        </w:rPr>
        <w:lastRenderedPageBreak/>
        <w:t>2. Утвердить Положение о Рабочей группе по предварительному рассмотрению жалоб (заявлений) на решения и действия (бездействие) избирательных комиссий, комиссий референдума и их должностных лиц, нарушающие избирательные права и право на участие в референдуме граждан Российской Федерации</w:t>
      </w:r>
      <w:r w:rsidR="0093550F">
        <w:rPr>
          <w:sz w:val="28"/>
          <w:szCs w:val="28"/>
        </w:rPr>
        <w:t>,</w:t>
      </w:r>
      <w:r w:rsidR="0093550F" w:rsidRPr="007D0310">
        <w:rPr>
          <w:b/>
          <w:bCs/>
          <w:sz w:val="28"/>
          <w:szCs w:val="28"/>
        </w:rPr>
        <w:t xml:space="preserve"> </w:t>
      </w:r>
      <w:r w:rsidR="0093550F" w:rsidRPr="0093550F">
        <w:rPr>
          <w:bCs/>
          <w:sz w:val="28"/>
          <w:szCs w:val="28"/>
        </w:rPr>
        <w:t>иных обращений о нарушении положений законодательства Российской Федерации о выборах, регулирующих информирование избирателей, проведение предвыборной агитации</w:t>
      </w:r>
      <w:r w:rsidRPr="00540140">
        <w:rPr>
          <w:sz w:val="28"/>
          <w:szCs w:val="28"/>
        </w:rPr>
        <w:t xml:space="preserve"> (приложение </w:t>
      </w:r>
      <w:r w:rsidRPr="0093550F">
        <w:rPr>
          <w:sz w:val="28"/>
          <w:szCs w:val="28"/>
        </w:rPr>
        <w:t>№ 2).</w:t>
      </w:r>
    </w:p>
    <w:p w14:paraId="02D6A2A8" w14:textId="77777777" w:rsidR="0093550F" w:rsidRPr="0093550F" w:rsidRDefault="0093550F" w:rsidP="009355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550F">
        <w:rPr>
          <w:rFonts w:ascii="Times New Roman" w:hAnsi="Times New Roman" w:cs="Times New Roman"/>
          <w:sz w:val="28"/>
          <w:szCs w:val="28"/>
        </w:rPr>
        <w:t xml:space="preserve">3. Разместить настоящее решение на сайте Территориальной избирательной комиссии № 24 в информационно-телекоммуникационной сети «Интернет». </w:t>
      </w:r>
    </w:p>
    <w:p w14:paraId="7F2AB15D" w14:textId="77777777" w:rsidR="0093550F" w:rsidRPr="0093550F" w:rsidRDefault="0093550F" w:rsidP="009355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550F">
        <w:rPr>
          <w:rFonts w:ascii="Times New Roman" w:hAnsi="Times New Roman" w:cs="Times New Roman"/>
          <w:sz w:val="28"/>
          <w:szCs w:val="28"/>
        </w:rPr>
        <w:t>4. Контроль за исполнением настоящего решения возложить на председателя Территориальной избирательной комиссии №24 А.В. Садофеева</w:t>
      </w:r>
    </w:p>
    <w:p w14:paraId="23E32EAE" w14:textId="77777777" w:rsidR="0093550F" w:rsidRPr="0093550F" w:rsidRDefault="0093550F" w:rsidP="0093550F">
      <w:pPr>
        <w:tabs>
          <w:tab w:val="left" w:pos="4536"/>
        </w:tabs>
        <w:ind w:left="4536"/>
        <w:jc w:val="right"/>
        <w:rPr>
          <w:sz w:val="28"/>
          <w:szCs w:val="28"/>
        </w:rPr>
      </w:pPr>
    </w:p>
    <w:p w14:paraId="5D82975C" w14:textId="77777777" w:rsidR="0093550F" w:rsidRPr="0093550F" w:rsidRDefault="0093550F" w:rsidP="0093550F">
      <w:pPr>
        <w:tabs>
          <w:tab w:val="left" w:pos="4536"/>
        </w:tabs>
        <w:ind w:left="4536"/>
        <w:jc w:val="right"/>
        <w:rPr>
          <w:sz w:val="28"/>
          <w:szCs w:val="28"/>
        </w:rPr>
      </w:pPr>
    </w:p>
    <w:p w14:paraId="75F58F91" w14:textId="77777777" w:rsidR="0093550F" w:rsidRPr="0093550F" w:rsidRDefault="0093550F" w:rsidP="0093550F">
      <w:pPr>
        <w:jc w:val="both"/>
        <w:rPr>
          <w:sz w:val="28"/>
          <w:szCs w:val="28"/>
        </w:rPr>
      </w:pPr>
      <w:r w:rsidRPr="0093550F">
        <w:rPr>
          <w:sz w:val="28"/>
          <w:szCs w:val="28"/>
        </w:rPr>
        <w:t xml:space="preserve">Председатель Территориальной </w:t>
      </w:r>
    </w:p>
    <w:p w14:paraId="6891A423" w14:textId="77777777" w:rsidR="0093550F" w:rsidRPr="0093550F" w:rsidRDefault="0093550F" w:rsidP="0093550F">
      <w:pPr>
        <w:jc w:val="both"/>
        <w:rPr>
          <w:sz w:val="28"/>
          <w:szCs w:val="28"/>
        </w:rPr>
      </w:pPr>
      <w:r w:rsidRPr="0093550F">
        <w:rPr>
          <w:sz w:val="28"/>
          <w:szCs w:val="28"/>
        </w:rPr>
        <w:t>избирательной комиссии № 24                                           А.В. Садофеев</w:t>
      </w:r>
    </w:p>
    <w:p w14:paraId="3652B34C" w14:textId="77777777" w:rsidR="0093550F" w:rsidRPr="0093550F" w:rsidRDefault="0093550F" w:rsidP="0093550F">
      <w:pPr>
        <w:jc w:val="both"/>
        <w:rPr>
          <w:sz w:val="28"/>
          <w:szCs w:val="28"/>
        </w:rPr>
      </w:pPr>
    </w:p>
    <w:p w14:paraId="1DB5499F" w14:textId="77777777" w:rsidR="0093550F" w:rsidRPr="0093550F" w:rsidRDefault="0093550F" w:rsidP="0093550F">
      <w:pPr>
        <w:jc w:val="both"/>
        <w:rPr>
          <w:sz w:val="28"/>
          <w:szCs w:val="28"/>
        </w:rPr>
      </w:pPr>
      <w:r w:rsidRPr="0093550F">
        <w:rPr>
          <w:sz w:val="28"/>
          <w:szCs w:val="28"/>
        </w:rPr>
        <w:t xml:space="preserve">Секретарь Территориальной </w:t>
      </w:r>
    </w:p>
    <w:p w14:paraId="4ED61886" w14:textId="77777777" w:rsidR="0093550F" w:rsidRPr="0093550F" w:rsidRDefault="0093550F" w:rsidP="0093550F">
      <w:pPr>
        <w:jc w:val="both"/>
        <w:rPr>
          <w:sz w:val="28"/>
          <w:szCs w:val="28"/>
        </w:rPr>
      </w:pPr>
      <w:r w:rsidRPr="0093550F">
        <w:rPr>
          <w:sz w:val="28"/>
          <w:szCs w:val="28"/>
        </w:rPr>
        <w:t>избирательной комиссии № 24                                            В.В. Скрыпник</w:t>
      </w:r>
    </w:p>
    <w:p w14:paraId="52B64A55" w14:textId="77777777" w:rsidR="00540140" w:rsidRPr="0093550F" w:rsidRDefault="00540140" w:rsidP="0093550F">
      <w:pPr>
        <w:shd w:val="clear" w:color="auto" w:fill="FFFFFF"/>
        <w:spacing w:after="300"/>
        <w:jc w:val="both"/>
        <w:rPr>
          <w:sz w:val="28"/>
          <w:szCs w:val="28"/>
        </w:rPr>
      </w:pPr>
    </w:p>
    <w:p w14:paraId="5B8878A9" w14:textId="77777777" w:rsidR="00540140" w:rsidRPr="00540140" w:rsidRDefault="00540140" w:rsidP="00540140">
      <w:pPr>
        <w:shd w:val="clear" w:color="auto" w:fill="FFFFFF"/>
        <w:spacing w:after="300"/>
        <w:jc w:val="both"/>
        <w:rPr>
          <w:sz w:val="28"/>
          <w:szCs w:val="28"/>
        </w:rPr>
      </w:pPr>
    </w:p>
    <w:p w14:paraId="1D89D75E" w14:textId="77777777" w:rsidR="00540140" w:rsidRPr="00540140" w:rsidRDefault="00540140" w:rsidP="00540140">
      <w:pPr>
        <w:jc w:val="both"/>
        <w:rPr>
          <w:rFonts w:eastAsia="Calibri"/>
          <w:sz w:val="28"/>
          <w:szCs w:val="28"/>
          <w:lang w:eastAsia="en-US"/>
        </w:rPr>
      </w:pPr>
    </w:p>
    <w:p w14:paraId="4C18012C" w14:textId="77777777" w:rsidR="00540140" w:rsidRPr="00540140" w:rsidRDefault="00540140" w:rsidP="00540140">
      <w:pPr>
        <w:ind w:left="3402"/>
        <w:jc w:val="both"/>
        <w:rPr>
          <w:rFonts w:eastAsia="Calibri"/>
          <w:sz w:val="28"/>
          <w:szCs w:val="28"/>
          <w:lang w:eastAsia="en-US"/>
        </w:rPr>
      </w:pPr>
    </w:p>
    <w:p w14:paraId="4FF1CE86" w14:textId="77777777" w:rsidR="00540140" w:rsidRPr="00540140" w:rsidRDefault="00540140" w:rsidP="00540140">
      <w:pPr>
        <w:ind w:left="3402"/>
        <w:jc w:val="both"/>
        <w:rPr>
          <w:rFonts w:eastAsia="Calibri"/>
          <w:sz w:val="28"/>
          <w:szCs w:val="28"/>
          <w:lang w:eastAsia="en-US"/>
        </w:rPr>
      </w:pPr>
    </w:p>
    <w:p w14:paraId="0A8CC6D8" w14:textId="77777777" w:rsidR="00540140" w:rsidRPr="00540140" w:rsidRDefault="00540140" w:rsidP="00540140">
      <w:pPr>
        <w:ind w:left="3402"/>
        <w:jc w:val="both"/>
        <w:rPr>
          <w:rFonts w:eastAsia="Calibri"/>
          <w:sz w:val="28"/>
          <w:szCs w:val="28"/>
          <w:lang w:eastAsia="en-US"/>
        </w:rPr>
      </w:pPr>
    </w:p>
    <w:p w14:paraId="55B50FFA" w14:textId="77777777" w:rsidR="00540140" w:rsidRPr="00540140" w:rsidRDefault="00540140" w:rsidP="00540140">
      <w:pPr>
        <w:ind w:left="3402"/>
        <w:jc w:val="both"/>
        <w:rPr>
          <w:rFonts w:eastAsia="Calibri"/>
          <w:sz w:val="28"/>
          <w:szCs w:val="28"/>
          <w:lang w:eastAsia="en-US"/>
        </w:rPr>
      </w:pPr>
    </w:p>
    <w:p w14:paraId="1E32DCEA" w14:textId="77777777" w:rsidR="00540140" w:rsidRPr="00540140" w:rsidRDefault="00540140" w:rsidP="00540140">
      <w:pPr>
        <w:ind w:left="3402"/>
        <w:jc w:val="both"/>
        <w:rPr>
          <w:rFonts w:eastAsia="Calibri"/>
          <w:sz w:val="28"/>
          <w:szCs w:val="28"/>
          <w:lang w:eastAsia="en-US"/>
        </w:rPr>
      </w:pPr>
    </w:p>
    <w:p w14:paraId="2051B07C" w14:textId="77777777" w:rsidR="00540140" w:rsidRPr="00540140" w:rsidRDefault="00540140" w:rsidP="00540140">
      <w:pPr>
        <w:ind w:left="3402"/>
        <w:jc w:val="both"/>
        <w:rPr>
          <w:rFonts w:eastAsia="Calibri"/>
          <w:sz w:val="28"/>
          <w:szCs w:val="28"/>
          <w:lang w:eastAsia="en-US"/>
        </w:rPr>
      </w:pPr>
    </w:p>
    <w:p w14:paraId="78EC56B7" w14:textId="77777777" w:rsidR="00540140" w:rsidRPr="00540140" w:rsidRDefault="00540140" w:rsidP="00540140">
      <w:pPr>
        <w:ind w:left="3402"/>
        <w:jc w:val="both"/>
        <w:rPr>
          <w:rFonts w:eastAsia="Calibri"/>
          <w:sz w:val="28"/>
          <w:szCs w:val="28"/>
          <w:lang w:eastAsia="en-US"/>
        </w:rPr>
      </w:pPr>
    </w:p>
    <w:p w14:paraId="1DC7AA3C" w14:textId="77777777" w:rsidR="00540140" w:rsidRPr="00540140" w:rsidRDefault="00540140" w:rsidP="00540140">
      <w:pPr>
        <w:ind w:left="3402"/>
        <w:jc w:val="both"/>
        <w:rPr>
          <w:rFonts w:eastAsia="Calibri"/>
          <w:sz w:val="28"/>
          <w:szCs w:val="28"/>
          <w:lang w:eastAsia="en-US"/>
        </w:rPr>
      </w:pPr>
    </w:p>
    <w:p w14:paraId="0FDA8E1A" w14:textId="77777777" w:rsidR="00540140" w:rsidRPr="00540140" w:rsidRDefault="00540140" w:rsidP="00540140">
      <w:pPr>
        <w:ind w:left="3402"/>
        <w:jc w:val="both"/>
        <w:rPr>
          <w:rFonts w:eastAsia="Calibri"/>
          <w:sz w:val="28"/>
          <w:szCs w:val="28"/>
          <w:lang w:eastAsia="en-US"/>
        </w:rPr>
      </w:pPr>
    </w:p>
    <w:p w14:paraId="4E8A27CD" w14:textId="0614846F" w:rsidR="00540140" w:rsidRDefault="00540140" w:rsidP="00540140">
      <w:pPr>
        <w:ind w:left="3402"/>
        <w:jc w:val="both"/>
        <w:rPr>
          <w:rFonts w:eastAsia="Calibri"/>
          <w:sz w:val="28"/>
          <w:szCs w:val="28"/>
          <w:lang w:eastAsia="en-US"/>
        </w:rPr>
      </w:pPr>
    </w:p>
    <w:p w14:paraId="5C293BDD" w14:textId="34EA6733" w:rsidR="0093550F" w:rsidRDefault="0093550F" w:rsidP="00540140">
      <w:pPr>
        <w:ind w:left="3402"/>
        <w:jc w:val="both"/>
        <w:rPr>
          <w:rFonts w:eastAsia="Calibri"/>
          <w:sz w:val="28"/>
          <w:szCs w:val="28"/>
          <w:lang w:eastAsia="en-US"/>
        </w:rPr>
      </w:pPr>
    </w:p>
    <w:p w14:paraId="1F85E82B" w14:textId="6F288EE3" w:rsidR="0093550F" w:rsidRDefault="0093550F" w:rsidP="00540140">
      <w:pPr>
        <w:ind w:left="3402"/>
        <w:jc w:val="both"/>
        <w:rPr>
          <w:rFonts w:eastAsia="Calibri"/>
          <w:sz w:val="28"/>
          <w:szCs w:val="28"/>
          <w:lang w:eastAsia="en-US"/>
        </w:rPr>
      </w:pPr>
    </w:p>
    <w:p w14:paraId="01FE8F6F" w14:textId="1DD13745" w:rsidR="0093550F" w:rsidRDefault="0093550F" w:rsidP="00540140">
      <w:pPr>
        <w:ind w:left="3402"/>
        <w:jc w:val="both"/>
        <w:rPr>
          <w:rFonts w:eastAsia="Calibri"/>
          <w:sz w:val="28"/>
          <w:szCs w:val="28"/>
          <w:lang w:eastAsia="en-US"/>
        </w:rPr>
      </w:pPr>
    </w:p>
    <w:p w14:paraId="7E421068" w14:textId="477C5B6B" w:rsidR="0093550F" w:rsidRDefault="0093550F" w:rsidP="00540140">
      <w:pPr>
        <w:ind w:left="3402"/>
        <w:jc w:val="both"/>
        <w:rPr>
          <w:rFonts w:eastAsia="Calibri"/>
          <w:sz w:val="28"/>
          <w:szCs w:val="28"/>
          <w:lang w:eastAsia="en-US"/>
        </w:rPr>
      </w:pPr>
    </w:p>
    <w:p w14:paraId="08CBF89B" w14:textId="140D18E5" w:rsidR="0093550F" w:rsidRDefault="0093550F" w:rsidP="00540140">
      <w:pPr>
        <w:ind w:left="3402"/>
        <w:jc w:val="both"/>
        <w:rPr>
          <w:rFonts w:eastAsia="Calibri"/>
          <w:sz w:val="28"/>
          <w:szCs w:val="28"/>
          <w:lang w:eastAsia="en-US"/>
        </w:rPr>
      </w:pPr>
    </w:p>
    <w:p w14:paraId="5580C0B6" w14:textId="476DF6CF" w:rsidR="0093550F" w:rsidRDefault="0093550F" w:rsidP="00540140">
      <w:pPr>
        <w:ind w:left="3402"/>
        <w:jc w:val="both"/>
        <w:rPr>
          <w:rFonts w:eastAsia="Calibri"/>
          <w:sz w:val="28"/>
          <w:szCs w:val="28"/>
          <w:lang w:eastAsia="en-US"/>
        </w:rPr>
      </w:pPr>
    </w:p>
    <w:p w14:paraId="60A2443B" w14:textId="4C206DE4" w:rsidR="0093550F" w:rsidRDefault="0093550F" w:rsidP="00540140">
      <w:pPr>
        <w:ind w:left="3402"/>
        <w:jc w:val="both"/>
        <w:rPr>
          <w:rFonts w:eastAsia="Calibri"/>
          <w:sz w:val="28"/>
          <w:szCs w:val="28"/>
          <w:lang w:eastAsia="en-US"/>
        </w:rPr>
      </w:pPr>
    </w:p>
    <w:p w14:paraId="1324913B" w14:textId="7CE45042" w:rsidR="0093550F" w:rsidRDefault="0093550F" w:rsidP="00540140">
      <w:pPr>
        <w:ind w:left="3402"/>
        <w:jc w:val="both"/>
        <w:rPr>
          <w:rFonts w:eastAsia="Calibri"/>
          <w:sz w:val="28"/>
          <w:szCs w:val="28"/>
          <w:lang w:eastAsia="en-US"/>
        </w:rPr>
      </w:pPr>
    </w:p>
    <w:p w14:paraId="5DE7ED49" w14:textId="77777777" w:rsidR="0093550F" w:rsidRPr="00540140" w:rsidRDefault="0093550F" w:rsidP="00540140">
      <w:pPr>
        <w:ind w:left="3402"/>
        <w:jc w:val="both"/>
        <w:rPr>
          <w:rFonts w:eastAsia="Calibri"/>
          <w:sz w:val="28"/>
          <w:szCs w:val="28"/>
          <w:lang w:eastAsia="en-US"/>
        </w:rPr>
      </w:pPr>
    </w:p>
    <w:p w14:paraId="231B9941" w14:textId="77777777" w:rsidR="00540140" w:rsidRPr="00540140" w:rsidRDefault="00540140" w:rsidP="00FC0D8A">
      <w:pPr>
        <w:ind w:left="4395"/>
        <w:jc w:val="right"/>
        <w:rPr>
          <w:rFonts w:eastAsia="Calibri"/>
          <w:lang w:eastAsia="en-US"/>
        </w:rPr>
      </w:pPr>
      <w:r w:rsidRPr="00540140">
        <w:rPr>
          <w:rFonts w:eastAsia="Calibri"/>
          <w:lang w:eastAsia="en-US"/>
        </w:rPr>
        <w:lastRenderedPageBreak/>
        <w:t>Приложение № 1</w:t>
      </w:r>
    </w:p>
    <w:p w14:paraId="74D30D21" w14:textId="77777777" w:rsidR="00540140" w:rsidRPr="00540140" w:rsidRDefault="00540140" w:rsidP="00FC0D8A">
      <w:pPr>
        <w:ind w:left="4395"/>
        <w:jc w:val="right"/>
        <w:rPr>
          <w:rFonts w:eastAsia="Calibri"/>
          <w:lang w:eastAsia="en-US"/>
        </w:rPr>
      </w:pPr>
    </w:p>
    <w:p w14:paraId="01FFB6B9" w14:textId="77777777" w:rsidR="00F85971" w:rsidRDefault="00540140" w:rsidP="00FC0D8A">
      <w:pPr>
        <w:widowControl w:val="0"/>
        <w:autoSpaceDE w:val="0"/>
        <w:autoSpaceDN w:val="0"/>
        <w:adjustRightInd w:val="0"/>
        <w:ind w:left="4395"/>
        <w:jc w:val="right"/>
        <w:rPr>
          <w:rFonts w:eastAsia="Calibri"/>
          <w:lang w:eastAsia="en-US"/>
        </w:rPr>
      </w:pPr>
      <w:r w:rsidRPr="00540140">
        <w:rPr>
          <w:rFonts w:eastAsia="Calibri"/>
          <w:lang w:eastAsia="en-US"/>
        </w:rPr>
        <w:t xml:space="preserve">к решению Территориальной </w:t>
      </w:r>
    </w:p>
    <w:p w14:paraId="5FABA5DE" w14:textId="48D29CC6" w:rsidR="00540140" w:rsidRPr="00540140" w:rsidRDefault="00540140" w:rsidP="00FC0D8A">
      <w:pPr>
        <w:widowControl w:val="0"/>
        <w:autoSpaceDE w:val="0"/>
        <w:autoSpaceDN w:val="0"/>
        <w:adjustRightInd w:val="0"/>
        <w:ind w:left="4395"/>
        <w:jc w:val="right"/>
        <w:rPr>
          <w:rFonts w:eastAsia="Calibri"/>
          <w:lang w:eastAsia="en-US"/>
        </w:rPr>
      </w:pPr>
      <w:r w:rsidRPr="00540140">
        <w:rPr>
          <w:rFonts w:eastAsia="Calibri"/>
          <w:lang w:eastAsia="en-US"/>
        </w:rPr>
        <w:t xml:space="preserve">избирательной комиссии № </w:t>
      </w:r>
      <w:r w:rsidR="00CF30AA">
        <w:rPr>
          <w:rFonts w:eastAsia="Calibri"/>
          <w:lang w:eastAsia="en-US"/>
        </w:rPr>
        <w:t>24</w:t>
      </w:r>
    </w:p>
    <w:p w14:paraId="4A08C51C" w14:textId="2012F69C" w:rsidR="00540140" w:rsidRDefault="00540140" w:rsidP="00CF30AA">
      <w:pPr>
        <w:widowControl w:val="0"/>
        <w:autoSpaceDE w:val="0"/>
        <w:autoSpaceDN w:val="0"/>
        <w:adjustRightInd w:val="0"/>
        <w:ind w:left="4395"/>
        <w:jc w:val="right"/>
        <w:rPr>
          <w:rFonts w:eastAsia="Calibri"/>
          <w:lang w:eastAsia="en-US"/>
        </w:rPr>
      </w:pPr>
      <w:r w:rsidRPr="00540140">
        <w:rPr>
          <w:rFonts w:eastAsia="Calibri"/>
          <w:lang w:eastAsia="en-US"/>
        </w:rPr>
        <w:t>от</w:t>
      </w:r>
      <w:r w:rsidR="00CF30AA">
        <w:rPr>
          <w:rFonts w:eastAsia="Calibri"/>
          <w:lang w:eastAsia="en-US"/>
        </w:rPr>
        <w:t>18.06.2026</w:t>
      </w:r>
      <w:r w:rsidRPr="00540140">
        <w:rPr>
          <w:rFonts w:eastAsia="Calibri"/>
          <w:lang w:eastAsia="en-US"/>
        </w:rPr>
        <w:t xml:space="preserve"> № </w:t>
      </w:r>
      <w:r w:rsidR="00CF30AA">
        <w:rPr>
          <w:rFonts w:eastAsia="Calibri"/>
          <w:lang w:eastAsia="en-US"/>
        </w:rPr>
        <w:t>2-7</w:t>
      </w:r>
    </w:p>
    <w:p w14:paraId="128B8B1A" w14:textId="77777777" w:rsidR="00CF30AA" w:rsidRPr="00540140" w:rsidRDefault="00CF30AA" w:rsidP="00CF30AA">
      <w:pPr>
        <w:widowControl w:val="0"/>
        <w:autoSpaceDE w:val="0"/>
        <w:autoSpaceDN w:val="0"/>
        <w:adjustRightInd w:val="0"/>
        <w:ind w:left="4395"/>
        <w:jc w:val="right"/>
        <w:rPr>
          <w:rFonts w:eastAsia="Calibri"/>
          <w:sz w:val="28"/>
          <w:szCs w:val="28"/>
          <w:lang w:eastAsia="en-US"/>
        </w:rPr>
      </w:pPr>
    </w:p>
    <w:p w14:paraId="4D7E9D29" w14:textId="205CB831" w:rsidR="00540140" w:rsidRPr="00540140" w:rsidRDefault="00540140" w:rsidP="00F85971">
      <w:pPr>
        <w:ind w:firstLine="708"/>
        <w:jc w:val="both"/>
        <w:rPr>
          <w:b/>
          <w:bCs/>
          <w:sz w:val="28"/>
          <w:szCs w:val="28"/>
        </w:rPr>
      </w:pPr>
      <w:bookmarkStart w:id="1" w:name="Par48"/>
      <w:bookmarkEnd w:id="1"/>
      <w:r w:rsidRPr="00540140">
        <w:rPr>
          <w:b/>
          <w:bCs/>
          <w:sz w:val="28"/>
          <w:szCs w:val="28"/>
        </w:rPr>
        <w:t xml:space="preserve">Состав Рабочей группы </w:t>
      </w:r>
      <w:r w:rsidR="00CF30AA" w:rsidRPr="00E3101F">
        <w:rPr>
          <w:b/>
          <w:bCs/>
          <w:sz w:val="28"/>
          <w:szCs w:val="28"/>
        </w:rPr>
        <w:t>по предварительному рассмотрению жалоб (заявлений) на решения и действия (бездействие) избирательных комиссий, комиссий референдума и их должностных лиц, нарушающие избирательные права и право на участие в референдуме граждан Российской Федерации, иных обращений о нарушении положений законодательства Российской Федерации о выборах, регулирующих информирование избирателей, проведение предвыборной агитации</w:t>
      </w:r>
    </w:p>
    <w:p w14:paraId="0D600D82" w14:textId="77777777" w:rsidR="00540140" w:rsidRPr="00540140" w:rsidRDefault="00540140" w:rsidP="00540140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49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6946"/>
      </w:tblGrid>
      <w:tr w:rsidR="00F85971" w:rsidRPr="00540140" w14:paraId="097B4DDA" w14:textId="77777777" w:rsidTr="00F85971">
        <w:tc>
          <w:tcPr>
            <w:tcW w:w="25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2DF03" w14:textId="28269324" w:rsidR="00F85971" w:rsidRPr="00540140" w:rsidRDefault="0026141C" w:rsidP="005401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Степанова Александра Евгеньевна</w:t>
            </w:r>
          </w:p>
        </w:tc>
        <w:tc>
          <w:tcPr>
            <w:tcW w:w="69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061E2" w14:textId="77777777" w:rsidR="00F85971" w:rsidRPr="00540140" w:rsidRDefault="00F85971" w:rsidP="005401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40140">
              <w:rPr>
                <w:rFonts w:eastAsia="Calibri"/>
                <w:sz w:val="28"/>
                <w:szCs w:val="28"/>
                <w:lang w:eastAsia="en-US"/>
              </w:rPr>
              <w:t xml:space="preserve">Руководитель Рабочей группы, </w:t>
            </w:r>
          </w:p>
          <w:p w14:paraId="22B80A99" w14:textId="4BAA79DD" w:rsidR="00F85971" w:rsidRPr="00540140" w:rsidRDefault="00F85971" w:rsidP="00CF30A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40140">
              <w:rPr>
                <w:rFonts w:eastAsia="Calibri"/>
                <w:sz w:val="28"/>
                <w:szCs w:val="28"/>
                <w:lang w:eastAsia="en-US"/>
              </w:rPr>
              <w:t xml:space="preserve">член ТИК № </w:t>
            </w:r>
            <w:r w:rsidR="00CF30AA"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</w:tr>
      <w:tr w:rsidR="00F85971" w:rsidRPr="00540140" w14:paraId="466FB06B" w14:textId="77777777" w:rsidTr="00F85971">
        <w:tc>
          <w:tcPr>
            <w:tcW w:w="25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6557F" w14:textId="0C556DE1" w:rsidR="00F85971" w:rsidRPr="00540140" w:rsidRDefault="0026141C" w:rsidP="005401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Скрыпник Василиса Валерьевна</w:t>
            </w:r>
          </w:p>
        </w:tc>
        <w:tc>
          <w:tcPr>
            <w:tcW w:w="69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36018" w14:textId="77777777" w:rsidR="00F85971" w:rsidRPr="00540140" w:rsidRDefault="00F85971" w:rsidP="005401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40140">
              <w:rPr>
                <w:rFonts w:eastAsia="Calibri"/>
                <w:sz w:val="28"/>
                <w:szCs w:val="28"/>
                <w:lang w:eastAsia="en-US"/>
              </w:rPr>
              <w:t>заместитель руководителя Рабочей группы,</w:t>
            </w:r>
          </w:p>
          <w:p w14:paraId="01CA3C15" w14:textId="4030F21E" w:rsidR="00F85971" w:rsidRPr="00540140" w:rsidRDefault="0026141C" w:rsidP="00CF30A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секретарь</w:t>
            </w:r>
            <w:r w:rsidR="00F85971" w:rsidRPr="00540140">
              <w:rPr>
                <w:rFonts w:eastAsia="Calibri"/>
                <w:sz w:val="28"/>
                <w:szCs w:val="28"/>
                <w:lang w:eastAsia="en-US"/>
              </w:rPr>
              <w:t xml:space="preserve"> ТИК № </w:t>
            </w:r>
            <w:r w:rsidR="00CF30AA"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</w:tr>
      <w:tr w:rsidR="00F85971" w:rsidRPr="00540140" w14:paraId="4C27481F" w14:textId="77777777" w:rsidTr="00F85971">
        <w:tc>
          <w:tcPr>
            <w:tcW w:w="25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FDAF4" w14:textId="7119A50F" w:rsidR="00F85971" w:rsidRPr="00540140" w:rsidRDefault="0026141C" w:rsidP="005401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Мозговой Виталий Владимирович</w:t>
            </w:r>
          </w:p>
        </w:tc>
        <w:tc>
          <w:tcPr>
            <w:tcW w:w="69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F540B" w14:textId="77777777" w:rsidR="00F85971" w:rsidRPr="00540140" w:rsidRDefault="00F85971" w:rsidP="005401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40140">
              <w:rPr>
                <w:rFonts w:eastAsia="Calibri"/>
                <w:sz w:val="28"/>
                <w:szCs w:val="28"/>
                <w:lang w:eastAsia="en-US"/>
              </w:rPr>
              <w:t>секретарь Рабочей группы,</w:t>
            </w:r>
          </w:p>
          <w:p w14:paraId="6D17FBE4" w14:textId="27097B6A" w:rsidR="00F85971" w:rsidRPr="00540140" w:rsidRDefault="00F85971" w:rsidP="00CF30A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40140">
              <w:rPr>
                <w:rFonts w:eastAsia="Calibri"/>
                <w:sz w:val="28"/>
                <w:szCs w:val="28"/>
                <w:lang w:eastAsia="en-US"/>
              </w:rPr>
              <w:t xml:space="preserve">член ТИК № </w:t>
            </w:r>
            <w:r w:rsidR="00CF30AA"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</w:tr>
      <w:tr w:rsidR="00F85971" w:rsidRPr="00540140" w14:paraId="65DFB7C5" w14:textId="77777777" w:rsidTr="00F85971">
        <w:tc>
          <w:tcPr>
            <w:tcW w:w="25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6B57D" w14:textId="592ACD2B" w:rsidR="00F85971" w:rsidRPr="00540140" w:rsidRDefault="0026141C" w:rsidP="005401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Садофеев Алексей Владимирович</w:t>
            </w:r>
          </w:p>
        </w:tc>
        <w:tc>
          <w:tcPr>
            <w:tcW w:w="69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15D4C" w14:textId="77777777" w:rsidR="00F85971" w:rsidRPr="00540140" w:rsidRDefault="00F85971" w:rsidP="005401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40140">
              <w:rPr>
                <w:rFonts w:eastAsia="Calibri"/>
                <w:sz w:val="28"/>
                <w:szCs w:val="28"/>
                <w:lang w:eastAsia="en-US"/>
              </w:rPr>
              <w:t>член Рабочей группы,</w:t>
            </w:r>
          </w:p>
          <w:p w14:paraId="7684F609" w14:textId="5A72567C" w:rsidR="00F85971" w:rsidRPr="00540140" w:rsidRDefault="0026141C" w:rsidP="00CF30A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Председатель</w:t>
            </w:r>
            <w:r w:rsidR="00F85971" w:rsidRPr="00540140">
              <w:rPr>
                <w:rFonts w:eastAsia="Calibri"/>
                <w:sz w:val="28"/>
                <w:szCs w:val="28"/>
                <w:lang w:eastAsia="en-US"/>
              </w:rPr>
              <w:t xml:space="preserve"> ТИК № </w:t>
            </w:r>
            <w:r w:rsidR="00CF30AA"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</w:tr>
      <w:tr w:rsidR="00F85971" w:rsidRPr="00540140" w14:paraId="75519F24" w14:textId="77777777" w:rsidTr="00F85971">
        <w:tc>
          <w:tcPr>
            <w:tcW w:w="25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9EE30" w14:textId="6AED3712" w:rsidR="00F85971" w:rsidRPr="00540140" w:rsidRDefault="0026141C" w:rsidP="005401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Головачук Светлана Ивановна </w:t>
            </w:r>
          </w:p>
        </w:tc>
        <w:tc>
          <w:tcPr>
            <w:tcW w:w="69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503A9" w14:textId="77777777" w:rsidR="00F85971" w:rsidRPr="00540140" w:rsidRDefault="00F85971" w:rsidP="005401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40140">
              <w:rPr>
                <w:rFonts w:eastAsia="Calibri"/>
                <w:sz w:val="28"/>
                <w:szCs w:val="28"/>
                <w:lang w:eastAsia="en-US"/>
              </w:rPr>
              <w:t>член Рабочей группы,</w:t>
            </w:r>
          </w:p>
          <w:p w14:paraId="703A753C" w14:textId="59B8E15E" w:rsidR="00F85971" w:rsidRPr="00540140" w:rsidRDefault="00F85971" w:rsidP="005401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40140">
              <w:rPr>
                <w:rFonts w:eastAsia="Calibri"/>
                <w:sz w:val="28"/>
                <w:szCs w:val="28"/>
                <w:lang w:eastAsia="en-US"/>
              </w:rPr>
              <w:t xml:space="preserve">член ТИК № </w:t>
            </w:r>
            <w:r w:rsidR="00CF30AA"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  <w:p w14:paraId="0DB06EF8" w14:textId="77777777" w:rsidR="00F85971" w:rsidRPr="00540140" w:rsidRDefault="00F85971" w:rsidP="005401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49DD06C" w14:textId="77777777" w:rsidR="00F85971" w:rsidRPr="00540140" w:rsidRDefault="00F85971" w:rsidP="005401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7531519" w14:textId="77777777" w:rsidR="00540140" w:rsidRPr="00540140" w:rsidRDefault="00540140" w:rsidP="00540140">
      <w:pPr>
        <w:shd w:val="clear" w:color="auto" w:fill="FFFFFF"/>
        <w:ind w:left="3402"/>
        <w:jc w:val="center"/>
        <w:rPr>
          <w:rFonts w:eastAsia="Calibri"/>
          <w:lang w:eastAsia="en-US"/>
        </w:rPr>
      </w:pPr>
    </w:p>
    <w:p w14:paraId="295D4503" w14:textId="77777777" w:rsidR="00540140" w:rsidRPr="00540140" w:rsidRDefault="00540140" w:rsidP="00540140">
      <w:pPr>
        <w:shd w:val="clear" w:color="auto" w:fill="FFFFFF"/>
        <w:ind w:left="3402"/>
        <w:jc w:val="center"/>
        <w:rPr>
          <w:rFonts w:eastAsia="Calibri"/>
          <w:lang w:eastAsia="en-US"/>
        </w:rPr>
      </w:pPr>
    </w:p>
    <w:p w14:paraId="7A2D5143" w14:textId="77777777" w:rsidR="00540140" w:rsidRPr="00540140" w:rsidRDefault="00540140" w:rsidP="00540140">
      <w:pPr>
        <w:shd w:val="clear" w:color="auto" w:fill="FFFFFF"/>
        <w:ind w:left="3402"/>
        <w:jc w:val="center"/>
        <w:rPr>
          <w:rFonts w:eastAsia="Calibri"/>
          <w:lang w:eastAsia="en-US"/>
        </w:rPr>
      </w:pPr>
    </w:p>
    <w:p w14:paraId="37937AFD" w14:textId="77777777" w:rsidR="00540140" w:rsidRPr="00540140" w:rsidRDefault="00540140" w:rsidP="00540140">
      <w:pPr>
        <w:shd w:val="clear" w:color="auto" w:fill="FFFFFF"/>
        <w:ind w:left="3402"/>
        <w:jc w:val="center"/>
        <w:rPr>
          <w:rFonts w:eastAsia="Calibri"/>
          <w:lang w:eastAsia="en-US"/>
        </w:rPr>
      </w:pPr>
    </w:p>
    <w:p w14:paraId="2FE21B4C" w14:textId="77777777" w:rsidR="00540140" w:rsidRPr="00540140" w:rsidRDefault="00540140" w:rsidP="00540140">
      <w:pPr>
        <w:shd w:val="clear" w:color="auto" w:fill="FFFFFF"/>
        <w:ind w:left="3402"/>
        <w:jc w:val="center"/>
        <w:rPr>
          <w:rFonts w:eastAsia="Calibri"/>
          <w:lang w:eastAsia="en-US"/>
        </w:rPr>
      </w:pPr>
    </w:p>
    <w:p w14:paraId="103DEEDB" w14:textId="77777777" w:rsidR="00540140" w:rsidRPr="00540140" w:rsidRDefault="00540140" w:rsidP="00540140">
      <w:pPr>
        <w:shd w:val="clear" w:color="auto" w:fill="FFFFFF"/>
        <w:ind w:left="3402"/>
        <w:jc w:val="center"/>
        <w:rPr>
          <w:rFonts w:eastAsia="Calibri"/>
          <w:lang w:eastAsia="en-US"/>
        </w:rPr>
      </w:pPr>
    </w:p>
    <w:p w14:paraId="3300FC89" w14:textId="77777777" w:rsidR="00540140" w:rsidRPr="00540140" w:rsidRDefault="00540140" w:rsidP="00540140">
      <w:pPr>
        <w:shd w:val="clear" w:color="auto" w:fill="FFFFFF"/>
        <w:ind w:left="3402"/>
        <w:jc w:val="center"/>
        <w:rPr>
          <w:rFonts w:eastAsia="Calibri"/>
          <w:lang w:eastAsia="en-US"/>
        </w:rPr>
      </w:pPr>
    </w:p>
    <w:p w14:paraId="47E4D75B" w14:textId="77777777" w:rsidR="00540140" w:rsidRPr="00540140" w:rsidRDefault="00540140" w:rsidP="00540140">
      <w:pPr>
        <w:shd w:val="clear" w:color="auto" w:fill="FFFFFF"/>
        <w:ind w:left="3402"/>
        <w:jc w:val="center"/>
        <w:rPr>
          <w:rFonts w:eastAsia="Calibri"/>
          <w:lang w:eastAsia="en-US"/>
        </w:rPr>
      </w:pPr>
    </w:p>
    <w:p w14:paraId="312691C1" w14:textId="77777777" w:rsidR="00540140" w:rsidRPr="00540140" w:rsidRDefault="00540140" w:rsidP="00540140">
      <w:pPr>
        <w:shd w:val="clear" w:color="auto" w:fill="FFFFFF"/>
        <w:ind w:left="3402"/>
        <w:jc w:val="center"/>
        <w:rPr>
          <w:rFonts w:eastAsia="Calibri"/>
          <w:lang w:eastAsia="en-US"/>
        </w:rPr>
      </w:pPr>
    </w:p>
    <w:p w14:paraId="2FB26ED5" w14:textId="77777777" w:rsidR="00540140" w:rsidRPr="00540140" w:rsidRDefault="00540140" w:rsidP="00540140">
      <w:pPr>
        <w:shd w:val="clear" w:color="auto" w:fill="FFFFFF"/>
        <w:ind w:left="3402"/>
        <w:jc w:val="center"/>
        <w:rPr>
          <w:rFonts w:eastAsia="Calibri"/>
          <w:lang w:eastAsia="en-US"/>
        </w:rPr>
      </w:pPr>
    </w:p>
    <w:p w14:paraId="6B52B36C" w14:textId="77777777" w:rsidR="00540140" w:rsidRPr="00540140" w:rsidRDefault="00540140" w:rsidP="00540140">
      <w:pPr>
        <w:shd w:val="clear" w:color="auto" w:fill="FFFFFF"/>
        <w:ind w:left="3402"/>
        <w:jc w:val="center"/>
        <w:rPr>
          <w:rFonts w:eastAsia="Calibri"/>
          <w:lang w:eastAsia="en-US"/>
        </w:rPr>
      </w:pPr>
    </w:p>
    <w:p w14:paraId="5EBA3277" w14:textId="77777777" w:rsidR="00540140" w:rsidRPr="00540140" w:rsidRDefault="00540140" w:rsidP="00540140">
      <w:pPr>
        <w:shd w:val="clear" w:color="auto" w:fill="FFFFFF"/>
        <w:ind w:left="3402"/>
        <w:jc w:val="center"/>
        <w:rPr>
          <w:rFonts w:eastAsia="Calibri"/>
          <w:lang w:eastAsia="en-US"/>
        </w:rPr>
      </w:pPr>
    </w:p>
    <w:p w14:paraId="282EDF5E" w14:textId="77777777" w:rsidR="00540140" w:rsidRPr="00540140" w:rsidRDefault="00540140" w:rsidP="00540140">
      <w:pPr>
        <w:shd w:val="clear" w:color="auto" w:fill="FFFFFF"/>
        <w:ind w:left="3402"/>
        <w:jc w:val="center"/>
        <w:rPr>
          <w:rFonts w:eastAsia="Calibri"/>
          <w:lang w:eastAsia="en-US"/>
        </w:rPr>
      </w:pPr>
    </w:p>
    <w:p w14:paraId="293BCE59" w14:textId="77777777" w:rsidR="00540140" w:rsidRPr="00540140" w:rsidRDefault="00540140" w:rsidP="00540140">
      <w:pPr>
        <w:shd w:val="clear" w:color="auto" w:fill="FFFFFF"/>
        <w:ind w:left="3402"/>
        <w:jc w:val="center"/>
        <w:rPr>
          <w:rFonts w:eastAsia="Calibri"/>
          <w:lang w:eastAsia="en-US"/>
        </w:rPr>
      </w:pPr>
    </w:p>
    <w:p w14:paraId="766804D2" w14:textId="77777777" w:rsidR="00540140" w:rsidRPr="00540140" w:rsidRDefault="00540140" w:rsidP="00540140">
      <w:pPr>
        <w:shd w:val="clear" w:color="auto" w:fill="FFFFFF"/>
        <w:ind w:left="3402"/>
        <w:jc w:val="center"/>
        <w:rPr>
          <w:rFonts w:eastAsia="Calibri"/>
          <w:lang w:eastAsia="en-US"/>
        </w:rPr>
      </w:pPr>
    </w:p>
    <w:p w14:paraId="0F8DD9FD" w14:textId="016592E5" w:rsidR="00540140" w:rsidRDefault="00540140" w:rsidP="00540140">
      <w:pPr>
        <w:shd w:val="clear" w:color="auto" w:fill="FFFFFF"/>
        <w:ind w:left="3402"/>
        <w:jc w:val="center"/>
        <w:rPr>
          <w:rFonts w:eastAsia="Calibri"/>
          <w:lang w:eastAsia="en-US"/>
        </w:rPr>
      </w:pPr>
    </w:p>
    <w:p w14:paraId="30C0FA37" w14:textId="764BCB19" w:rsidR="00F85971" w:rsidRDefault="00F85971" w:rsidP="00540140">
      <w:pPr>
        <w:shd w:val="clear" w:color="auto" w:fill="FFFFFF"/>
        <w:ind w:left="3402"/>
        <w:jc w:val="center"/>
        <w:rPr>
          <w:rFonts w:eastAsia="Calibri"/>
          <w:lang w:eastAsia="en-US"/>
        </w:rPr>
      </w:pPr>
    </w:p>
    <w:p w14:paraId="54BB6F7C" w14:textId="35B0D1C6" w:rsidR="00F85971" w:rsidRDefault="00F85971" w:rsidP="00540140">
      <w:pPr>
        <w:shd w:val="clear" w:color="auto" w:fill="FFFFFF"/>
        <w:ind w:left="3402"/>
        <w:jc w:val="center"/>
        <w:rPr>
          <w:rFonts w:eastAsia="Calibri"/>
          <w:lang w:eastAsia="en-US"/>
        </w:rPr>
      </w:pPr>
    </w:p>
    <w:p w14:paraId="05461A67" w14:textId="77777777" w:rsidR="00540140" w:rsidRPr="00540140" w:rsidRDefault="00540140" w:rsidP="00FC0D8A">
      <w:pPr>
        <w:shd w:val="clear" w:color="auto" w:fill="FFFFFF"/>
        <w:ind w:left="3402"/>
        <w:jc w:val="right"/>
        <w:rPr>
          <w:rFonts w:eastAsia="Calibri"/>
          <w:lang w:eastAsia="en-US"/>
        </w:rPr>
      </w:pPr>
      <w:r w:rsidRPr="00540140">
        <w:rPr>
          <w:rFonts w:eastAsia="Calibri"/>
          <w:lang w:eastAsia="en-US"/>
        </w:rPr>
        <w:t>Приложение № 2</w:t>
      </w:r>
    </w:p>
    <w:p w14:paraId="6D6F9DBC" w14:textId="77777777" w:rsidR="00540140" w:rsidRPr="00540140" w:rsidRDefault="00540140" w:rsidP="00FC0D8A">
      <w:pPr>
        <w:shd w:val="clear" w:color="auto" w:fill="FFFFFF"/>
        <w:ind w:left="3402"/>
        <w:jc w:val="right"/>
        <w:rPr>
          <w:rFonts w:eastAsia="Calibri"/>
          <w:lang w:eastAsia="en-US"/>
        </w:rPr>
      </w:pPr>
    </w:p>
    <w:p w14:paraId="6E03179A" w14:textId="77777777" w:rsidR="00540140" w:rsidRPr="00540140" w:rsidRDefault="00540140" w:rsidP="00FC0D8A">
      <w:pPr>
        <w:shd w:val="clear" w:color="auto" w:fill="FFFFFF"/>
        <w:ind w:left="3402"/>
        <w:jc w:val="right"/>
        <w:rPr>
          <w:rFonts w:eastAsia="Calibri"/>
          <w:lang w:eastAsia="en-US"/>
        </w:rPr>
      </w:pPr>
      <w:r w:rsidRPr="00540140">
        <w:rPr>
          <w:rFonts w:eastAsia="Calibri"/>
          <w:lang w:eastAsia="en-US"/>
        </w:rPr>
        <w:t>УТВЕРЖДЕНО</w:t>
      </w:r>
    </w:p>
    <w:p w14:paraId="07AD54C7" w14:textId="77777777" w:rsidR="00540140" w:rsidRPr="00540140" w:rsidRDefault="00540140" w:rsidP="00FC0D8A">
      <w:pPr>
        <w:widowControl w:val="0"/>
        <w:autoSpaceDE w:val="0"/>
        <w:autoSpaceDN w:val="0"/>
        <w:adjustRightInd w:val="0"/>
        <w:ind w:left="3402"/>
        <w:jc w:val="right"/>
        <w:rPr>
          <w:rFonts w:eastAsia="Calibri"/>
          <w:lang w:eastAsia="en-US"/>
        </w:rPr>
      </w:pPr>
      <w:r w:rsidRPr="00540140">
        <w:rPr>
          <w:rFonts w:eastAsia="Calibri"/>
          <w:lang w:eastAsia="en-US"/>
        </w:rPr>
        <w:t>Территориальной избирательной</w:t>
      </w:r>
    </w:p>
    <w:p w14:paraId="1F9A0414" w14:textId="0B3C87BD" w:rsidR="00540140" w:rsidRPr="00540140" w:rsidRDefault="00540140" w:rsidP="00FC0D8A">
      <w:pPr>
        <w:widowControl w:val="0"/>
        <w:autoSpaceDE w:val="0"/>
        <w:autoSpaceDN w:val="0"/>
        <w:adjustRightInd w:val="0"/>
        <w:ind w:left="3402"/>
        <w:jc w:val="right"/>
        <w:rPr>
          <w:rFonts w:eastAsia="Calibri"/>
          <w:lang w:eastAsia="en-US"/>
        </w:rPr>
      </w:pPr>
      <w:r w:rsidRPr="00540140">
        <w:rPr>
          <w:rFonts w:eastAsia="Calibri"/>
          <w:lang w:eastAsia="en-US"/>
        </w:rPr>
        <w:t xml:space="preserve">комиссии № </w:t>
      </w:r>
      <w:r w:rsidR="0093550F">
        <w:rPr>
          <w:rFonts w:eastAsia="Calibri"/>
          <w:lang w:eastAsia="en-US"/>
        </w:rPr>
        <w:t>24</w:t>
      </w:r>
    </w:p>
    <w:p w14:paraId="451039DC" w14:textId="05F0B4FE" w:rsidR="00540140" w:rsidRPr="00540140" w:rsidRDefault="00540140" w:rsidP="0093550F">
      <w:pPr>
        <w:widowControl w:val="0"/>
        <w:autoSpaceDE w:val="0"/>
        <w:autoSpaceDN w:val="0"/>
        <w:adjustRightInd w:val="0"/>
        <w:ind w:left="3402"/>
        <w:jc w:val="right"/>
        <w:rPr>
          <w:rFonts w:eastAsia="Calibri"/>
          <w:lang w:eastAsia="en-US"/>
        </w:rPr>
      </w:pPr>
      <w:r w:rsidRPr="00540140">
        <w:rPr>
          <w:rFonts w:eastAsia="Calibri"/>
          <w:lang w:eastAsia="en-US"/>
        </w:rPr>
        <w:t>от</w:t>
      </w:r>
      <w:r w:rsidR="0093550F">
        <w:rPr>
          <w:rFonts w:eastAsia="Calibri"/>
          <w:lang w:eastAsia="en-US"/>
        </w:rPr>
        <w:t>18.06.2026</w:t>
      </w:r>
      <w:r w:rsidRPr="00540140">
        <w:rPr>
          <w:rFonts w:eastAsia="Calibri"/>
          <w:lang w:eastAsia="en-US"/>
        </w:rPr>
        <w:t xml:space="preserve"> № </w:t>
      </w:r>
      <w:r w:rsidR="0093550F">
        <w:rPr>
          <w:rFonts w:eastAsia="Calibri"/>
          <w:lang w:eastAsia="en-US"/>
        </w:rPr>
        <w:t>2-7</w:t>
      </w:r>
    </w:p>
    <w:p w14:paraId="1A88851D" w14:textId="77777777" w:rsidR="00540140" w:rsidRPr="00540140" w:rsidRDefault="00540140" w:rsidP="00540140">
      <w:pPr>
        <w:ind w:left="3402"/>
        <w:jc w:val="center"/>
        <w:rPr>
          <w:rFonts w:eastAsia="Calibri"/>
          <w:lang w:eastAsia="en-US"/>
        </w:rPr>
      </w:pPr>
    </w:p>
    <w:p w14:paraId="02677B5C" w14:textId="77777777" w:rsidR="00540140" w:rsidRPr="00540140" w:rsidRDefault="00540140" w:rsidP="00540140">
      <w:pPr>
        <w:rPr>
          <w:rFonts w:eastAsia="Calibri"/>
          <w:b/>
          <w:bCs/>
          <w:lang w:eastAsia="en-US"/>
        </w:rPr>
      </w:pPr>
    </w:p>
    <w:p w14:paraId="56F43962" w14:textId="77777777" w:rsidR="00540140" w:rsidRPr="00540140" w:rsidRDefault="00540140" w:rsidP="0054014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40140">
        <w:rPr>
          <w:rFonts w:eastAsia="Calibri"/>
          <w:b/>
          <w:sz w:val="28"/>
          <w:szCs w:val="28"/>
          <w:lang w:eastAsia="en-US"/>
        </w:rPr>
        <w:t>ПОЛОЖЕНИЕ</w:t>
      </w:r>
    </w:p>
    <w:p w14:paraId="724A50F3" w14:textId="0D69175D" w:rsidR="00540140" w:rsidRPr="00540140" w:rsidRDefault="00540140" w:rsidP="0054014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40140">
        <w:rPr>
          <w:rFonts w:eastAsia="Calibri"/>
          <w:b/>
          <w:sz w:val="28"/>
          <w:szCs w:val="28"/>
          <w:lang w:eastAsia="en-US"/>
        </w:rPr>
        <w:t>о Рабочей группе по предварительному рассмотрению жалоб (заявлений) на решения и действия (бездействие) избирательных комиссий, комиссий референдума и их должностных лиц, нарушающие избирательные права и право на участие в референдуме граждан Российской Федерации</w:t>
      </w:r>
      <w:r w:rsidR="0093550F">
        <w:rPr>
          <w:rFonts w:eastAsia="Calibri"/>
          <w:b/>
          <w:sz w:val="28"/>
          <w:szCs w:val="28"/>
          <w:lang w:eastAsia="en-US"/>
        </w:rPr>
        <w:t xml:space="preserve">, </w:t>
      </w:r>
      <w:r w:rsidR="0093550F" w:rsidRPr="00E3101F">
        <w:rPr>
          <w:b/>
          <w:bCs/>
          <w:sz w:val="28"/>
          <w:szCs w:val="28"/>
        </w:rPr>
        <w:t>иных обращений о нарушении положений законодательства Российской Федерации о выборах, регулирующих информирование избирателей, проведение предвыборной агитации</w:t>
      </w:r>
    </w:p>
    <w:p w14:paraId="28105DC9" w14:textId="77777777" w:rsidR="00540140" w:rsidRPr="00540140" w:rsidRDefault="00540140" w:rsidP="0054014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6EAA3E4" w14:textId="77777777" w:rsidR="00540140" w:rsidRPr="00540140" w:rsidRDefault="00540140" w:rsidP="0054014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40140">
        <w:rPr>
          <w:rFonts w:eastAsia="Calibri"/>
          <w:b/>
          <w:sz w:val="28"/>
          <w:szCs w:val="28"/>
          <w:lang w:eastAsia="en-US"/>
        </w:rPr>
        <w:t>1. Общие положения</w:t>
      </w:r>
    </w:p>
    <w:p w14:paraId="429E1A53" w14:textId="77777777" w:rsidR="00540140" w:rsidRPr="00540140" w:rsidRDefault="00540140" w:rsidP="00540140">
      <w:pPr>
        <w:rPr>
          <w:rFonts w:eastAsia="Calibri"/>
          <w:b/>
          <w:bCs/>
          <w:sz w:val="28"/>
          <w:szCs w:val="28"/>
          <w:lang w:eastAsia="en-US"/>
        </w:rPr>
      </w:pPr>
    </w:p>
    <w:p w14:paraId="4664BA58" w14:textId="5C490C73" w:rsidR="00540140" w:rsidRPr="00540140" w:rsidRDefault="00540140" w:rsidP="00FC0D8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ab/>
        <w:t>1.1. Настоящее Положение устанавливает порядок деятельности Рабочей группы по предварительному рассмотрению жалоб (заявлений) на решения и действия (бездействие) избирательных комиссий, комиссий референдума и их должностных лиц, нарушающие избирательные права и право на участие в референдуме граждан Российской Федерации</w:t>
      </w:r>
      <w:r w:rsidR="0093550F">
        <w:rPr>
          <w:rFonts w:eastAsia="Calibri"/>
          <w:sz w:val="28"/>
          <w:szCs w:val="28"/>
          <w:lang w:eastAsia="en-US"/>
        </w:rPr>
        <w:t>,</w:t>
      </w:r>
      <w:r w:rsidR="0093550F" w:rsidRPr="0093550F">
        <w:rPr>
          <w:b/>
          <w:bCs/>
          <w:sz w:val="28"/>
          <w:szCs w:val="28"/>
        </w:rPr>
        <w:t xml:space="preserve"> </w:t>
      </w:r>
      <w:r w:rsidR="0093550F" w:rsidRPr="0093550F">
        <w:rPr>
          <w:bCs/>
          <w:sz w:val="28"/>
          <w:szCs w:val="28"/>
        </w:rPr>
        <w:t>иных обращений о нарушении положений законодательства Российской Федерации о выборах, регулирующих информирование избирателей, проведение предвыборной агитации</w:t>
      </w:r>
      <w:r w:rsidRPr="00540140">
        <w:rPr>
          <w:rFonts w:eastAsia="Calibri"/>
          <w:sz w:val="28"/>
          <w:szCs w:val="28"/>
          <w:lang w:eastAsia="en-US"/>
        </w:rPr>
        <w:t xml:space="preserve"> (далее – Рабочая группа), и определяет особенности рассмотрения жалоб (заявлений) на решения и действия (бездействие) избирательных комиссий, комиссий референдума и их должностных лиц, нарушающие избирательные права и право на участие в референдуме граждан Российской Федерации, выносимых для рассмотрения на заседания Территориальной избирательной комиссии № </w:t>
      </w:r>
      <w:r w:rsidR="0093550F">
        <w:rPr>
          <w:rFonts w:eastAsia="Calibri"/>
          <w:sz w:val="28"/>
          <w:szCs w:val="28"/>
          <w:lang w:eastAsia="en-US"/>
        </w:rPr>
        <w:t>24</w:t>
      </w:r>
      <w:r w:rsidRPr="00540140">
        <w:rPr>
          <w:rFonts w:eastAsia="Calibri"/>
          <w:sz w:val="28"/>
          <w:szCs w:val="28"/>
          <w:lang w:eastAsia="en-US"/>
        </w:rPr>
        <w:t xml:space="preserve"> (далее по тексту – Комиссия).</w:t>
      </w:r>
    </w:p>
    <w:p w14:paraId="214D93CB" w14:textId="77777777" w:rsidR="00540140" w:rsidRPr="00540140" w:rsidRDefault="00540140" w:rsidP="00FC0D8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ab/>
        <w:t xml:space="preserve">1.2. Рабочая группа в своей деятельности руководствуется </w:t>
      </w:r>
      <w:hyperlink r:id="rId8" w:history="1">
        <w:r w:rsidRPr="00540140">
          <w:rPr>
            <w:rFonts w:eastAsia="Calibri"/>
            <w:sz w:val="28"/>
            <w:szCs w:val="28"/>
            <w:lang w:eastAsia="en-US"/>
          </w:rPr>
          <w:t>Конституцией</w:t>
        </w:r>
      </w:hyperlink>
      <w:r w:rsidRPr="00540140">
        <w:rPr>
          <w:rFonts w:eastAsia="Calibri"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законами, законами Санкт-Петербурга, нормативными правовыми актами Центральной избирательной комиссии Российской </w:t>
      </w:r>
      <w:r w:rsidRPr="00540140">
        <w:rPr>
          <w:rFonts w:eastAsia="Calibri"/>
          <w:sz w:val="28"/>
          <w:szCs w:val="28"/>
          <w:lang w:eastAsia="en-US"/>
        </w:rPr>
        <w:lastRenderedPageBreak/>
        <w:t>Федерации, решениями (постановлениями) Санкт-Петербургской избирательной комиссии, а также настоящим Положением.</w:t>
      </w:r>
    </w:p>
    <w:p w14:paraId="382B93B6" w14:textId="77777777" w:rsidR="00540140" w:rsidRPr="00540140" w:rsidRDefault="00540140" w:rsidP="00FC0D8A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ab/>
        <w:t>1.3. Рабочая группа образуется из числа членов избирательной комиссии с правом решающего голоса и (или) сотрудников аппарата Комиссии. Состав Рабочей группы утверждается решением Комиссии</w:t>
      </w:r>
    </w:p>
    <w:p w14:paraId="73FC35ED" w14:textId="77777777" w:rsidR="00FC0D8A" w:rsidRDefault="00540140" w:rsidP="00FC0D8A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40140">
        <w:rPr>
          <w:rFonts w:eastAsia="Calibri"/>
          <w:b/>
          <w:sz w:val="28"/>
          <w:szCs w:val="28"/>
          <w:lang w:eastAsia="en-US"/>
        </w:rPr>
        <w:t>2. Порядок предварительного рассмотрения жалоб (заявлений)</w:t>
      </w:r>
    </w:p>
    <w:p w14:paraId="23D2973E" w14:textId="77777777" w:rsidR="00FC0D8A" w:rsidRDefault="00540140" w:rsidP="00FC0D8A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40140">
        <w:rPr>
          <w:rFonts w:eastAsia="Calibri"/>
          <w:b/>
          <w:sz w:val="28"/>
          <w:szCs w:val="28"/>
          <w:lang w:eastAsia="en-US"/>
        </w:rPr>
        <w:t xml:space="preserve"> на решения и действия (бездействие) избирательных комиссий и их должностных лиц, нарушающие избирательные права граждан </w:t>
      </w:r>
    </w:p>
    <w:p w14:paraId="7D0AD178" w14:textId="2312F4A3" w:rsidR="0093550F" w:rsidRPr="00540140" w:rsidRDefault="00540140" w:rsidP="0093550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40140">
        <w:rPr>
          <w:rFonts w:eastAsia="Calibri"/>
          <w:b/>
          <w:sz w:val="28"/>
          <w:szCs w:val="28"/>
          <w:lang w:eastAsia="en-US"/>
        </w:rPr>
        <w:t>Российской Федерации</w:t>
      </w:r>
      <w:r w:rsidR="0093550F">
        <w:rPr>
          <w:rFonts w:eastAsia="Calibri"/>
          <w:b/>
          <w:sz w:val="28"/>
          <w:szCs w:val="28"/>
          <w:lang w:eastAsia="en-US"/>
        </w:rPr>
        <w:t>,</w:t>
      </w:r>
      <w:r w:rsidR="0093550F" w:rsidRPr="0093550F">
        <w:rPr>
          <w:b/>
          <w:bCs/>
          <w:sz w:val="28"/>
          <w:szCs w:val="28"/>
        </w:rPr>
        <w:t xml:space="preserve"> </w:t>
      </w:r>
      <w:r w:rsidR="0093550F" w:rsidRPr="00E3101F">
        <w:rPr>
          <w:b/>
          <w:bCs/>
          <w:sz w:val="28"/>
          <w:szCs w:val="28"/>
        </w:rPr>
        <w:t>иных обращений о нарушении положений законодательства Российской Федерации о выборах, регулирующих информирование избирателей, проведение предвыборной агитации</w:t>
      </w:r>
    </w:p>
    <w:p w14:paraId="5D2278F2" w14:textId="1A93CEBD" w:rsidR="00540140" w:rsidRPr="00540140" w:rsidRDefault="00540140" w:rsidP="00FC0D8A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0E86C74A" w14:textId="77777777" w:rsidR="00540140" w:rsidRPr="00540140" w:rsidRDefault="00540140" w:rsidP="00540140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63982085" w14:textId="77777777" w:rsidR="00540140" w:rsidRPr="00540140" w:rsidRDefault="00540140" w:rsidP="00FC0D8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ab/>
        <w:t>2.1. Поступившая в избирательную комиссию жалоба с прилагаемыми к ней материалами может быть передана на рассмотрение в Рабочую группу по поручению председателя Комиссии, а в его отсутствие – заместителя председателя или секретаря Комиссии.</w:t>
      </w:r>
    </w:p>
    <w:p w14:paraId="5E2488D3" w14:textId="77777777" w:rsidR="00540140" w:rsidRPr="00540140" w:rsidRDefault="00540140" w:rsidP="00FC0D8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ab/>
        <w:t>2.2. В случае принятия жалобы к рассмотрению судом и обращения того же заявителя в Комиссию с аналогичной жалобой Комиссия приостанавливает рассмотрение жалобы до вступления решения суда в законную силу. В случае вынесения судом решения по существу жалобы Комиссия прекращает ее рассмотрение.</w:t>
      </w:r>
    </w:p>
    <w:p w14:paraId="3AA1DFD1" w14:textId="77777777" w:rsidR="00540140" w:rsidRPr="00540140" w:rsidRDefault="00540140" w:rsidP="00FC0D8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ab/>
        <w:t>2.3. Подготовка к заседаниям Рабочей группы ведется в соответствии с поручениями руководителя Рабочей группы членами Рабочей группы, ответственными за подготовку конкретных вопросов.</w:t>
      </w:r>
    </w:p>
    <w:p w14:paraId="6F14349B" w14:textId="77777777" w:rsidR="00540140" w:rsidRPr="00540140" w:rsidRDefault="00540140" w:rsidP="00FC0D8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ab/>
        <w:t xml:space="preserve">2.4. В отсутствие руководителя Рабочей группы (либо по его поручению) его полномочия исполняет заместитель руководителя Рабочей группы, а при его отсутствии – член Рабочей группы, уполномоченный на это руководителем Рабочей группы. </w:t>
      </w:r>
      <w:r w:rsidRPr="00540140">
        <w:rPr>
          <w:rFonts w:eastAsia="Calibri"/>
          <w:sz w:val="28"/>
          <w:szCs w:val="28"/>
          <w:shd w:val="clear" w:color="auto" w:fill="FFFFFF"/>
          <w:lang w:eastAsia="en-US"/>
        </w:rPr>
        <w:t xml:space="preserve">В отсутствие секретаря Рабочей группы его полномочия исполняет </w:t>
      </w:r>
      <w:r w:rsidRPr="00540140">
        <w:rPr>
          <w:rFonts w:eastAsia="Calibri"/>
          <w:sz w:val="28"/>
          <w:szCs w:val="28"/>
          <w:lang w:eastAsia="en-US"/>
        </w:rPr>
        <w:t>член Рабочей группы, уполномоченный на это руководителем Рабочей группы</w:t>
      </w:r>
      <w:r w:rsidRPr="00540140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14:paraId="75331CC9" w14:textId="77777777" w:rsidR="00540140" w:rsidRPr="00540140" w:rsidRDefault="00540140" w:rsidP="00FC0D8A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shd w:val="clear" w:color="auto" w:fill="FFFFFF"/>
          <w:lang w:eastAsia="en-US"/>
        </w:rPr>
        <w:tab/>
        <w:t xml:space="preserve">2.5. </w:t>
      </w:r>
      <w:r w:rsidRPr="00540140">
        <w:rPr>
          <w:rFonts w:eastAsia="Calibri"/>
          <w:sz w:val="28"/>
          <w:szCs w:val="28"/>
          <w:lang w:eastAsia="en-US"/>
        </w:rPr>
        <w:t>Руководитель Рабочей группы осуществляет руководство деятельностью группы и принимает решения:</w:t>
      </w:r>
      <w:r w:rsidRPr="00540140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44E43C3C" w14:textId="77777777" w:rsidR="00540140" w:rsidRPr="00540140" w:rsidRDefault="00540140" w:rsidP="00FC0D8A">
      <w:pPr>
        <w:tabs>
          <w:tab w:val="left" w:pos="709"/>
        </w:tabs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  <w:bCs/>
          <w:sz w:val="28"/>
          <w:szCs w:val="28"/>
          <w:lang w:eastAsia="en-US"/>
        </w:rPr>
      </w:pPr>
      <w:r w:rsidRPr="00540140">
        <w:rPr>
          <w:rFonts w:eastAsia="Calibri"/>
          <w:bCs/>
          <w:sz w:val="28"/>
          <w:szCs w:val="28"/>
          <w:lang w:eastAsia="en-US"/>
        </w:rPr>
        <w:lastRenderedPageBreak/>
        <w:t>о дате, времени и месте заседания Рабочей группы;</w:t>
      </w:r>
    </w:p>
    <w:p w14:paraId="02E7B553" w14:textId="77777777" w:rsidR="00540140" w:rsidRPr="00540140" w:rsidRDefault="00540140" w:rsidP="00FC0D8A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>о необходимости приглаш</w:t>
      </w:r>
      <w:r w:rsidRPr="00540140">
        <w:rPr>
          <w:rFonts w:eastAsia="Calibri"/>
          <w:bCs/>
          <w:sz w:val="28"/>
          <w:szCs w:val="28"/>
          <w:lang w:eastAsia="en-US"/>
        </w:rPr>
        <w:t>ения</w:t>
      </w:r>
      <w:r w:rsidRPr="00540140">
        <w:rPr>
          <w:rFonts w:eastAsia="Calibri"/>
          <w:sz w:val="28"/>
          <w:szCs w:val="28"/>
          <w:lang w:eastAsia="en-US"/>
        </w:rPr>
        <w:t xml:space="preserve"> на заседание Рабочей группы заинтересованны</w:t>
      </w:r>
      <w:r w:rsidRPr="00540140">
        <w:rPr>
          <w:rFonts w:eastAsia="Calibri"/>
          <w:bCs/>
          <w:sz w:val="28"/>
          <w:szCs w:val="28"/>
          <w:lang w:eastAsia="en-US"/>
        </w:rPr>
        <w:t>х</w:t>
      </w:r>
      <w:r w:rsidRPr="00540140">
        <w:rPr>
          <w:rFonts w:eastAsia="Calibri"/>
          <w:sz w:val="28"/>
          <w:szCs w:val="28"/>
          <w:lang w:eastAsia="en-US"/>
        </w:rPr>
        <w:t xml:space="preserve"> сторон – автор</w:t>
      </w:r>
      <w:r w:rsidRPr="00540140">
        <w:rPr>
          <w:rFonts w:eastAsia="Calibri"/>
          <w:bCs/>
          <w:sz w:val="28"/>
          <w:szCs w:val="28"/>
          <w:lang w:eastAsia="en-US"/>
        </w:rPr>
        <w:t>а</w:t>
      </w:r>
      <w:r w:rsidRPr="00540140">
        <w:rPr>
          <w:rFonts w:eastAsia="Calibri"/>
          <w:sz w:val="28"/>
          <w:szCs w:val="28"/>
          <w:lang w:eastAsia="en-US"/>
        </w:rPr>
        <w:t xml:space="preserve"> жалобы и представител</w:t>
      </w:r>
      <w:r w:rsidRPr="00540140">
        <w:rPr>
          <w:rFonts w:eastAsia="Calibri"/>
          <w:bCs/>
          <w:sz w:val="28"/>
          <w:szCs w:val="28"/>
          <w:lang w:eastAsia="en-US"/>
        </w:rPr>
        <w:t xml:space="preserve">я </w:t>
      </w:r>
      <w:r w:rsidRPr="00540140">
        <w:rPr>
          <w:rFonts w:eastAsia="Calibri"/>
          <w:sz w:val="28"/>
          <w:szCs w:val="28"/>
          <w:lang w:eastAsia="en-US"/>
        </w:rPr>
        <w:t>избирательной комиссии, комиссии референдума, или должностно</w:t>
      </w:r>
      <w:r w:rsidRPr="00540140">
        <w:rPr>
          <w:rFonts w:eastAsia="Calibri"/>
          <w:bCs/>
          <w:sz w:val="28"/>
          <w:szCs w:val="28"/>
          <w:lang w:eastAsia="en-US"/>
        </w:rPr>
        <w:t>го</w:t>
      </w:r>
      <w:r w:rsidRPr="00540140">
        <w:rPr>
          <w:rFonts w:eastAsia="Calibri"/>
          <w:sz w:val="28"/>
          <w:szCs w:val="28"/>
          <w:lang w:eastAsia="en-US"/>
        </w:rPr>
        <w:t xml:space="preserve"> лиц</w:t>
      </w:r>
      <w:r w:rsidRPr="00540140">
        <w:rPr>
          <w:rFonts w:eastAsia="Calibri"/>
          <w:bCs/>
          <w:sz w:val="28"/>
          <w:szCs w:val="28"/>
          <w:lang w:eastAsia="en-US"/>
        </w:rPr>
        <w:t>а</w:t>
      </w:r>
      <w:r w:rsidRPr="00540140">
        <w:rPr>
          <w:rFonts w:eastAsia="Calibri"/>
          <w:sz w:val="28"/>
          <w:szCs w:val="28"/>
          <w:lang w:eastAsia="en-US"/>
        </w:rPr>
        <w:t>, чьи решения и действия (бездействие) обжалуются или являются предметом рассмотрения, иных лиц</w:t>
      </w:r>
      <w:r w:rsidRPr="00540140">
        <w:rPr>
          <w:rFonts w:eastAsia="Calibri"/>
          <w:bCs/>
          <w:sz w:val="28"/>
          <w:szCs w:val="28"/>
          <w:lang w:eastAsia="en-US"/>
        </w:rPr>
        <w:t>;</w:t>
      </w:r>
    </w:p>
    <w:p w14:paraId="0E23D75F" w14:textId="77777777" w:rsidR="00540140" w:rsidRPr="00540140" w:rsidRDefault="00540140" w:rsidP="00FC0D8A">
      <w:pPr>
        <w:tabs>
          <w:tab w:val="left" w:pos="709"/>
        </w:tabs>
        <w:autoSpaceDE w:val="0"/>
        <w:autoSpaceDN w:val="0"/>
        <w:adjustRightInd w:val="0"/>
        <w:spacing w:line="37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>о проведении заседания Рабочей группы в режиме видеоконференции;</w:t>
      </w:r>
    </w:p>
    <w:p w14:paraId="1009FD0E" w14:textId="77777777" w:rsidR="00540140" w:rsidRPr="00540140" w:rsidRDefault="00540140" w:rsidP="00FC0D8A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>о проведении дополнительной проверки фактов, содержащихся в жалобе.</w:t>
      </w:r>
    </w:p>
    <w:p w14:paraId="6A3DCCA3" w14:textId="77777777" w:rsidR="00540140" w:rsidRPr="00540140" w:rsidRDefault="00540140" w:rsidP="00FC0D8A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ab/>
        <w:t>2.6. Секретарь Рабочей группы в соответствии с поручениями руководителя Рабочей группы:</w:t>
      </w:r>
    </w:p>
    <w:p w14:paraId="5FE07F26" w14:textId="77777777" w:rsidR="00540140" w:rsidRPr="00540140" w:rsidRDefault="00540140" w:rsidP="00FC0D8A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>осуществляет подготовку материалов к заседанию Рабочей группы, формирует проект повестки дня заседания Рабочей группы;</w:t>
      </w:r>
    </w:p>
    <w:p w14:paraId="427AD143" w14:textId="77777777" w:rsidR="00540140" w:rsidRPr="00540140" w:rsidRDefault="00540140" w:rsidP="00FC0D8A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>извещает членов Рабочей группы о времени и месте заседания Рабочей группы;</w:t>
      </w:r>
    </w:p>
    <w:p w14:paraId="7CBAC5DC" w14:textId="77777777" w:rsidR="00540140" w:rsidRPr="00540140" w:rsidRDefault="00540140" w:rsidP="00FC0D8A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>по поручению руководителя Рабочей группы приглашает на заседание Рабочей группы заинтересованные стороны и иных лиц;</w:t>
      </w:r>
    </w:p>
    <w:p w14:paraId="244596EA" w14:textId="77777777" w:rsidR="00540140" w:rsidRPr="00540140" w:rsidRDefault="00540140" w:rsidP="00FC0D8A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>ведет учет присутствующих на заседании Рабочей группы.</w:t>
      </w:r>
    </w:p>
    <w:p w14:paraId="1CBB4A94" w14:textId="77777777" w:rsidR="00540140" w:rsidRPr="00540140" w:rsidRDefault="00540140" w:rsidP="00FC0D8A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ab/>
        <w:t xml:space="preserve">2.7. Члены Рабочей группы вправе выступать на заседании Рабочей группы, вносить предложения по вопросам, отнесенным к компетенции Рабочей группы, и требовать проведения по ним голосования, задавать другим участникам заседания вопросы и получать на них ответы по существу. </w:t>
      </w:r>
    </w:p>
    <w:p w14:paraId="5828D2C0" w14:textId="77777777" w:rsidR="00540140" w:rsidRPr="00540140" w:rsidRDefault="00540140" w:rsidP="00FC0D8A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ab/>
        <w:t>2.8. На заседании Рабочей группы вправе присутствовать члены избирательной комиссии, не являющиеся членами Рабочей группы. Государственные гражданские служащие аппарата Комиссии, участвующие в подготовке материалов для заседания Рабочей группы, могут с разрешения руководителя Рабочей группы (председательствующего на заседании) выступать и отвечать на вопросы.</w:t>
      </w:r>
    </w:p>
    <w:p w14:paraId="3129F86D" w14:textId="77777777" w:rsidR="00540140" w:rsidRPr="00540140" w:rsidRDefault="00540140" w:rsidP="00FC0D8A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ab/>
        <w:t xml:space="preserve">2.9. Заседание Рабочей группы созывает руководитель Рабочей группы. Деятельность Рабочей группы осуществляется коллегиально. Заседание Рабочей группы является правомочным, если на нем присутствует большинство от </w:t>
      </w:r>
      <w:r w:rsidRPr="00540140">
        <w:rPr>
          <w:rFonts w:eastAsia="Calibri"/>
          <w:sz w:val="28"/>
          <w:szCs w:val="28"/>
          <w:lang w:eastAsia="en-US"/>
        </w:rPr>
        <w:lastRenderedPageBreak/>
        <w:t xml:space="preserve">утвержденного состава членов Рабочей группы. </w:t>
      </w:r>
    </w:p>
    <w:p w14:paraId="322C3DEC" w14:textId="77777777" w:rsidR="00540140" w:rsidRPr="00540140" w:rsidRDefault="00540140" w:rsidP="00FC0D8A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ab/>
        <w:t>2.10. При рассмотрении жалобы на заседание Рабочей группы по решению руководителя Рабочей группы могут быть приглашены заинтересованные стороны – автор жалобы (его представитель), представитель избирательной комиссии, комиссии референдума, или должностное лицо, чьи решения и действия (бездействие) обжалуются, а также при необходимости – иные лица. Полномочия каждого представителя заинтересованной стороны должны быть подтверждены документально. Лица, чьи полномочия не подтверждены, принимать участие в заседании Рабочей группы не могут.</w:t>
      </w:r>
    </w:p>
    <w:p w14:paraId="665055C8" w14:textId="77777777" w:rsidR="00540140" w:rsidRPr="00540140" w:rsidRDefault="00540140" w:rsidP="00FC0D8A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ab/>
        <w:t xml:space="preserve">2.11. По решению руководителя Рабочей группы заседание Рабочей группы может проводиться в режиме видеоконференции. </w:t>
      </w:r>
    </w:p>
    <w:p w14:paraId="32F7CBB3" w14:textId="77777777" w:rsidR="00540140" w:rsidRPr="00540140" w:rsidRDefault="00540140" w:rsidP="00FC0D8A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ab/>
        <w:t>2.12. Руководитель Рабочей группы ведет заседание, предоставляет слово докладчику, участникам заседания, ставит на голосование поступающие предложения, оглашает результаты голосования, на основании которого принимаются соответствующие рекомендации по обсуждаемому вопросу.</w:t>
      </w:r>
    </w:p>
    <w:p w14:paraId="674E5709" w14:textId="77777777" w:rsidR="00540140" w:rsidRPr="00540140" w:rsidRDefault="00540140" w:rsidP="00FC0D8A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ab/>
        <w:t>2.13. Продолжительность выступлений на заседании Рабочей группы устанавливается руководителем Рабочей группы (председательствующим на заседании) по согласованию с докладчиком и не должна превышать: для доклада и выступлений заинтересованных лиц и их представителей в случае их участия в заседании – 10 минут; для иных выступлений – 5 минут; для оглашения информации, обращений – 3 минуты. Рабочая группа вправе принять решение о предоставлении дополнительного времени докладчику и заинтересованным сторонам.</w:t>
      </w:r>
    </w:p>
    <w:p w14:paraId="436DD946" w14:textId="77777777" w:rsidR="00540140" w:rsidRPr="00540140" w:rsidRDefault="00540140" w:rsidP="00FC0D8A">
      <w:pPr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540140">
        <w:rPr>
          <w:sz w:val="28"/>
          <w:szCs w:val="28"/>
        </w:rPr>
        <w:t>2.14. По результатам рассмотрения каждого вопроса на заседании Рабочей группы принимается решение Рабочей группы, которое оформляется в виде проекта решения Комиссии, проекта ответа на обращение. Протокол заседания Рабочей группы не ведется.</w:t>
      </w:r>
    </w:p>
    <w:p w14:paraId="68352692" w14:textId="77777777" w:rsidR="00540140" w:rsidRPr="00540140" w:rsidRDefault="00540140" w:rsidP="00FC0D8A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ab/>
        <w:t xml:space="preserve">2.15. Решение Рабочей группы принимается большинством голосов от числа присутствующих на заседании членов Рабочей группы открытым голосованием. В случае равенства голосов «за» и «против» голос </w:t>
      </w:r>
      <w:r w:rsidRPr="00540140">
        <w:rPr>
          <w:rFonts w:eastAsia="Calibri"/>
          <w:sz w:val="28"/>
          <w:szCs w:val="28"/>
          <w:lang w:eastAsia="en-US"/>
        </w:rPr>
        <w:lastRenderedPageBreak/>
        <w:t>председательствующего на заседании Рабочей группы является решающим.</w:t>
      </w:r>
    </w:p>
    <w:p w14:paraId="5A15AE91" w14:textId="77777777" w:rsidR="00540140" w:rsidRPr="00540140" w:rsidRDefault="00540140" w:rsidP="00FC0D8A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ab/>
        <w:t>2.16. По результатам предварительного рассмотрения жалобы Рабочая группа готовит проект решения для вынесения его на заседание Комиссии.</w:t>
      </w:r>
    </w:p>
    <w:p w14:paraId="0CD6D05D" w14:textId="77777777" w:rsidR="00540140" w:rsidRPr="00540140" w:rsidRDefault="00540140" w:rsidP="00FC0D8A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40140">
        <w:rPr>
          <w:rFonts w:eastAsia="Calibri"/>
          <w:sz w:val="28"/>
          <w:szCs w:val="28"/>
          <w:lang w:eastAsia="en-US"/>
        </w:rPr>
        <w:tab/>
        <w:t xml:space="preserve">2.17. Секретарь Рабочей группы обеспечивает хранение материалов Рабочей группы в течение срока, установленного </w:t>
      </w:r>
      <w:hyperlink r:id="rId9" w:history="1">
        <w:r w:rsidRPr="00540140">
          <w:rPr>
            <w:rFonts w:eastAsia="Calibri"/>
            <w:sz w:val="28"/>
            <w:szCs w:val="28"/>
            <w:lang w:eastAsia="en-US"/>
          </w:rPr>
          <w:t>Инструкцией</w:t>
        </w:r>
      </w:hyperlink>
      <w:r w:rsidRPr="00540140">
        <w:rPr>
          <w:rFonts w:eastAsia="Calibri"/>
          <w:sz w:val="28"/>
          <w:szCs w:val="28"/>
          <w:lang w:eastAsia="en-US"/>
        </w:rPr>
        <w:t xml:space="preserve"> по делопроизводству Комиссии.</w:t>
      </w:r>
    </w:p>
    <w:sectPr w:rsidR="00540140" w:rsidRPr="00540140" w:rsidSect="00FC0D8A">
      <w:headerReference w:type="even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2DB41" w14:textId="77777777" w:rsidR="00EE5BD1" w:rsidRDefault="00EE5BD1" w:rsidP="00DF2F8B">
      <w:r>
        <w:separator/>
      </w:r>
    </w:p>
  </w:endnote>
  <w:endnote w:type="continuationSeparator" w:id="0">
    <w:p w14:paraId="4BD64A4B" w14:textId="77777777" w:rsidR="00EE5BD1" w:rsidRDefault="00EE5BD1" w:rsidP="00DF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B00E2" w14:textId="77777777" w:rsidR="00EE5BD1" w:rsidRDefault="00EE5BD1" w:rsidP="00DF2F8B">
      <w:r>
        <w:separator/>
      </w:r>
    </w:p>
  </w:footnote>
  <w:footnote w:type="continuationSeparator" w:id="0">
    <w:p w14:paraId="103D28E0" w14:textId="77777777" w:rsidR="00EE5BD1" w:rsidRDefault="00EE5BD1" w:rsidP="00DF2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F9E81" w14:textId="77777777" w:rsidR="00737B29" w:rsidRDefault="001A12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7B2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70A58F" w14:textId="77777777" w:rsidR="00737B29" w:rsidRDefault="00737B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B9"/>
    <w:rsid w:val="00012BAB"/>
    <w:rsid w:val="00024216"/>
    <w:rsid w:val="00035E8D"/>
    <w:rsid w:val="00036581"/>
    <w:rsid w:val="00056ED0"/>
    <w:rsid w:val="00065466"/>
    <w:rsid w:val="00067738"/>
    <w:rsid w:val="0006779F"/>
    <w:rsid w:val="000774A5"/>
    <w:rsid w:val="000B7D20"/>
    <w:rsid w:val="000D14F2"/>
    <w:rsid w:val="00121559"/>
    <w:rsid w:val="0015356D"/>
    <w:rsid w:val="00153C9B"/>
    <w:rsid w:val="0016364C"/>
    <w:rsid w:val="001A122F"/>
    <w:rsid w:val="001B23C6"/>
    <w:rsid w:val="001B543D"/>
    <w:rsid w:val="001F1CFC"/>
    <w:rsid w:val="00205EC0"/>
    <w:rsid w:val="0020696F"/>
    <w:rsid w:val="00223CB7"/>
    <w:rsid w:val="0026141C"/>
    <w:rsid w:val="00284D2C"/>
    <w:rsid w:val="00287175"/>
    <w:rsid w:val="002907A8"/>
    <w:rsid w:val="00297291"/>
    <w:rsid w:val="002B40C5"/>
    <w:rsid w:val="002D7833"/>
    <w:rsid w:val="002F55A3"/>
    <w:rsid w:val="003040BC"/>
    <w:rsid w:val="00312E11"/>
    <w:rsid w:val="00321BB0"/>
    <w:rsid w:val="00342168"/>
    <w:rsid w:val="00367596"/>
    <w:rsid w:val="00383701"/>
    <w:rsid w:val="0039630F"/>
    <w:rsid w:val="003B381B"/>
    <w:rsid w:val="003D4DC2"/>
    <w:rsid w:val="003F61E7"/>
    <w:rsid w:val="00400D86"/>
    <w:rsid w:val="0040667E"/>
    <w:rsid w:val="00463625"/>
    <w:rsid w:val="004A65FF"/>
    <w:rsid w:val="004B19C4"/>
    <w:rsid w:val="005057EC"/>
    <w:rsid w:val="005065A3"/>
    <w:rsid w:val="00514B39"/>
    <w:rsid w:val="00540140"/>
    <w:rsid w:val="0057042B"/>
    <w:rsid w:val="005B5A5F"/>
    <w:rsid w:val="00625EAA"/>
    <w:rsid w:val="00626038"/>
    <w:rsid w:val="00651E1B"/>
    <w:rsid w:val="006553B2"/>
    <w:rsid w:val="00667D41"/>
    <w:rsid w:val="006A3A36"/>
    <w:rsid w:val="006A70A5"/>
    <w:rsid w:val="0070674F"/>
    <w:rsid w:val="00707C5F"/>
    <w:rsid w:val="00724012"/>
    <w:rsid w:val="00737B29"/>
    <w:rsid w:val="00760980"/>
    <w:rsid w:val="00766B74"/>
    <w:rsid w:val="00797E33"/>
    <w:rsid w:val="007A2166"/>
    <w:rsid w:val="007D0310"/>
    <w:rsid w:val="008443FA"/>
    <w:rsid w:val="00873BBB"/>
    <w:rsid w:val="00873D18"/>
    <w:rsid w:val="008755DF"/>
    <w:rsid w:val="008A43C2"/>
    <w:rsid w:val="008A5D2E"/>
    <w:rsid w:val="008F57E3"/>
    <w:rsid w:val="00903AAC"/>
    <w:rsid w:val="009248F7"/>
    <w:rsid w:val="00932A48"/>
    <w:rsid w:val="009334BE"/>
    <w:rsid w:val="0093550F"/>
    <w:rsid w:val="009405E8"/>
    <w:rsid w:val="00995AC3"/>
    <w:rsid w:val="009A3DEE"/>
    <w:rsid w:val="009C1386"/>
    <w:rsid w:val="009E5623"/>
    <w:rsid w:val="009E5729"/>
    <w:rsid w:val="009F5B42"/>
    <w:rsid w:val="00A05F8F"/>
    <w:rsid w:val="00A0756B"/>
    <w:rsid w:val="00A133A5"/>
    <w:rsid w:val="00A45F37"/>
    <w:rsid w:val="00A57BC9"/>
    <w:rsid w:val="00A724B9"/>
    <w:rsid w:val="00A770F9"/>
    <w:rsid w:val="00A9338B"/>
    <w:rsid w:val="00AC2D07"/>
    <w:rsid w:val="00AC63CB"/>
    <w:rsid w:val="00AE7494"/>
    <w:rsid w:val="00AF1C2C"/>
    <w:rsid w:val="00B034DA"/>
    <w:rsid w:val="00B13AAE"/>
    <w:rsid w:val="00B50BD0"/>
    <w:rsid w:val="00B806DA"/>
    <w:rsid w:val="00BA07AF"/>
    <w:rsid w:val="00BA12A0"/>
    <w:rsid w:val="00BB5BD8"/>
    <w:rsid w:val="00BC0CC4"/>
    <w:rsid w:val="00BC561C"/>
    <w:rsid w:val="00BF3434"/>
    <w:rsid w:val="00C046F1"/>
    <w:rsid w:val="00C2056B"/>
    <w:rsid w:val="00C26383"/>
    <w:rsid w:val="00C805B9"/>
    <w:rsid w:val="00C9421A"/>
    <w:rsid w:val="00CA654C"/>
    <w:rsid w:val="00CF2725"/>
    <w:rsid w:val="00CF2DA1"/>
    <w:rsid w:val="00CF30AA"/>
    <w:rsid w:val="00D70224"/>
    <w:rsid w:val="00D87CEB"/>
    <w:rsid w:val="00D9331B"/>
    <w:rsid w:val="00DB1D66"/>
    <w:rsid w:val="00DF2F8B"/>
    <w:rsid w:val="00DF5B0F"/>
    <w:rsid w:val="00E115FF"/>
    <w:rsid w:val="00E269B7"/>
    <w:rsid w:val="00E35FB7"/>
    <w:rsid w:val="00E557A9"/>
    <w:rsid w:val="00E575EF"/>
    <w:rsid w:val="00E832D1"/>
    <w:rsid w:val="00E94AAB"/>
    <w:rsid w:val="00EC3CAB"/>
    <w:rsid w:val="00EC46CE"/>
    <w:rsid w:val="00EE5BD1"/>
    <w:rsid w:val="00F202F6"/>
    <w:rsid w:val="00F3126F"/>
    <w:rsid w:val="00F343AE"/>
    <w:rsid w:val="00F4052C"/>
    <w:rsid w:val="00F40CD4"/>
    <w:rsid w:val="00F463F8"/>
    <w:rsid w:val="00F801D7"/>
    <w:rsid w:val="00F85538"/>
    <w:rsid w:val="00F85971"/>
    <w:rsid w:val="00FC0D8A"/>
    <w:rsid w:val="00FC5B8C"/>
    <w:rsid w:val="00FE1BFF"/>
    <w:rsid w:val="00FE2C7A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6BAD"/>
  <w15:docId w15:val="{BC5708F7-C2F9-4C52-8434-50399BB0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4B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034DA"/>
    <w:pPr>
      <w:keepNext/>
      <w:autoSpaceDE w:val="0"/>
      <w:autoSpaceDN w:val="0"/>
      <w:adjustRightInd w:val="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034DA"/>
    <w:pPr>
      <w:keepNext/>
      <w:jc w:val="center"/>
      <w:outlineLvl w:val="2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aliases w:val=" Знак,Знак"/>
    <w:basedOn w:val="a"/>
    <w:link w:val="32"/>
    <w:rsid w:val="00A724B9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aliases w:val=" Знак Знак,Знак Знак"/>
    <w:basedOn w:val="a0"/>
    <w:link w:val="31"/>
    <w:rsid w:val="00A724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A724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724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24B9"/>
  </w:style>
  <w:style w:type="paragraph" w:styleId="a6">
    <w:name w:val="Body Text"/>
    <w:basedOn w:val="a"/>
    <w:link w:val="a7"/>
    <w:rsid w:val="00A724B9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724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A724B9"/>
    <w:pPr>
      <w:spacing w:line="360" w:lineRule="auto"/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A724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A724B9"/>
    <w:pPr>
      <w:tabs>
        <w:tab w:val="left" w:pos="993"/>
      </w:tabs>
      <w:autoSpaceDE w:val="0"/>
      <w:autoSpaceDN w:val="0"/>
      <w:adjustRightInd w:val="0"/>
      <w:spacing w:line="360" w:lineRule="auto"/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A724B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00">
    <w:name w:val="Font Style100"/>
    <w:rsid w:val="00A724B9"/>
    <w:rPr>
      <w:rFonts w:ascii="Times New Roman" w:hAnsi="Times New Roman"/>
      <w:b/>
      <w:color w:val="000000"/>
      <w:sz w:val="34"/>
    </w:rPr>
  </w:style>
  <w:style w:type="paragraph" w:customStyle="1" w:styleId="ConsPlusNormal">
    <w:name w:val="ConsPlusNormal"/>
    <w:uiPriority w:val="99"/>
    <w:rsid w:val="00A724B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09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98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D87CE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3F61E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F61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5B8C"/>
  </w:style>
  <w:style w:type="character" w:styleId="af">
    <w:name w:val="Strong"/>
    <w:uiPriority w:val="22"/>
    <w:qFormat/>
    <w:rsid w:val="00626038"/>
    <w:rPr>
      <w:b/>
      <w:bCs/>
    </w:rPr>
  </w:style>
  <w:style w:type="character" w:styleId="af0">
    <w:name w:val="Hyperlink"/>
    <w:basedOn w:val="a0"/>
    <w:uiPriority w:val="99"/>
    <w:semiHidden/>
    <w:unhideWhenUsed/>
    <w:rsid w:val="00BF3434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034D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34DA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customStyle="1" w:styleId="af1">
    <w:name w:val="Норм"/>
    <w:basedOn w:val="a"/>
    <w:rsid w:val="00B034DA"/>
    <w:pPr>
      <w:jc w:val="center"/>
    </w:pPr>
    <w:rPr>
      <w:sz w:val="28"/>
    </w:rPr>
  </w:style>
  <w:style w:type="paragraph" w:styleId="23">
    <w:name w:val="Body Text 2"/>
    <w:basedOn w:val="a"/>
    <w:link w:val="24"/>
    <w:uiPriority w:val="99"/>
    <w:semiHidden/>
    <w:unhideWhenUsed/>
    <w:rsid w:val="0054014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401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D10CFA4E951BC33AFC67F26376DFD79E76844CB8ABF6F74713CDz65F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D10CFA4E951BC33AFC6EEB6476DFD79E76814ABBF8A1F51646C36AD4AA02ABBE4F1197785EA796zB5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12EC8-9FE0-418A-9B17-64415A76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26</dc:creator>
  <cp:lastModifiedBy>Светлана Ивановна</cp:lastModifiedBy>
  <cp:revision>2</cp:revision>
  <cp:lastPrinted>2016-06-24T13:01:00Z</cp:lastPrinted>
  <dcterms:created xsi:type="dcterms:W3CDTF">2026-06-18T10:08:00Z</dcterms:created>
  <dcterms:modified xsi:type="dcterms:W3CDTF">2026-06-18T10:08:00Z</dcterms:modified>
</cp:coreProperties>
</file>